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6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212"/>
        <w:gridCol w:w="1560"/>
        <w:gridCol w:w="2836"/>
      </w:tblGrid>
      <w:tr w:rsidR="007104D1" w:rsidRPr="00C11E50" w14:paraId="0033BCF8" w14:textId="77777777" w:rsidTr="00621680">
        <w:trPr>
          <w:trHeight w:val="400"/>
          <w:tblHeader/>
        </w:trPr>
        <w:tc>
          <w:tcPr>
            <w:tcW w:w="1418" w:type="dxa"/>
            <w:vAlign w:val="center"/>
          </w:tcPr>
          <w:p w14:paraId="0033BCF4" w14:textId="77777777" w:rsidR="007104D1" w:rsidRPr="00C11E50" w:rsidRDefault="007104D1" w:rsidP="00334C96">
            <w:pPr>
              <w:jc w:val="center"/>
              <w:rPr>
                <w:rFonts w:ascii="Tahoma" w:hAnsi="Tahoma" w:cs="Tahoma"/>
                <w:b/>
              </w:rPr>
            </w:pPr>
            <w:r w:rsidRPr="00C11E50">
              <w:rPr>
                <w:rFonts w:ascii="Tahoma" w:hAnsi="Tahoma" w:cs="Tahoma"/>
                <w:b/>
              </w:rPr>
              <w:t>Time</w:t>
            </w:r>
          </w:p>
        </w:tc>
        <w:tc>
          <w:tcPr>
            <w:tcW w:w="9212" w:type="dxa"/>
            <w:vAlign w:val="center"/>
          </w:tcPr>
          <w:p w14:paraId="0033BCF5" w14:textId="77777777" w:rsidR="007104D1" w:rsidRPr="00C11E50" w:rsidRDefault="007104D1" w:rsidP="00334C96">
            <w:pPr>
              <w:jc w:val="center"/>
              <w:rPr>
                <w:rFonts w:ascii="Tahoma" w:hAnsi="Tahoma" w:cs="Tahoma"/>
                <w:b/>
              </w:rPr>
            </w:pPr>
            <w:r w:rsidRPr="00C11E50">
              <w:rPr>
                <w:rFonts w:ascii="Tahoma" w:hAnsi="Tahoma" w:cs="Tahoma"/>
                <w:b/>
              </w:rPr>
              <w:t>Activity</w:t>
            </w:r>
          </w:p>
        </w:tc>
        <w:tc>
          <w:tcPr>
            <w:tcW w:w="1560" w:type="dxa"/>
            <w:vAlign w:val="center"/>
          </w:tcPr>
          <w:p w14:paraId="0033BCF6" w14:textId="77777777" w:rsidR="007104D1" w:rsidRPr="00C11E50" w:rsidRDefault="007104D1" w:rsidP="00334C96">
            <w:pPr>
              <w:jc w:val="center"/>
              <w:rPr>
                <w:rFonts w:ascii="Tahoma" w:hAnsi="Tahoma" w:cs="Tahoma"/>
                <w:b/>
              </w:rPr>
            </w:pPr>
            <w:r w:rsidRPr="00C11E50">
              <w:rPr>
                <w:rFonts w:ascii="Tahoma" w:hAnsi="Tahoma" w:cs="Tahoma"/>
                <w:b/>
              </w:rPr>
              <w:t>Location</w:t>
            </w:r>
          </w:p>
        </w:tc>
        <w:tc>
          <w:tcPr>
            <w:tcW w:w="2836" w:type="dxa"/>
            <w:vAlign w:val="center"/>
          </w:tcPr>
          <w:p w14:paraId="0033BCF7" w14:textId="77777777" w:rsidR="007104D1" w:rsidRPr="00C11E50" w:rsidRDefault="007104D1" w:rsidP="00334C96">
            <w:pPr>
              <w:jc w:val="center"/>
              <w:rPr>
                <w:rFonts w:ascii="Tahoma" w:hAnsi="Tahoma" w:cs="Tahoma"/>
                <w:b/>
              </w:rPr>
            </w:pPr>
            <w:r w:rsidRPr="00C11E50">
              <w:rPr>
                <w:rFonts w:ascii="Tahoma" w:hAnsi="Tahoma" w:cs="Tahoma"/>
                <w:b/>
              </w:rPr>
              <w:t>Resp</w:t>
            </w:r>
          </w:p>
        </w:tc>
      </w:tr>
      <w:tr w:rsidR="007104D1" w:rsidRPr="00C11E50" w14:paraId="0033BCFF" w14:textId="77777777" w:rsidTr="00621680">
        <w:tc>
          <w:tcPr>
            <w:tcW w:w="1418" w:type="dxa"/>
          </w:tcPr>
          <w:p w14:paraId="0033BCF9" w14:textId="43BCC4E0" w:rsidR="007104D1" w:rsidRPr="00C11E50" w:rsidRDefault="009077BF" w:rsidP="00334C9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  <w:r w:rsidR="00DA1310" w:rsidRPr="00C11E50">
              <w:rPr>
                <w:rFonts w:ascii="Tahoma" w:hAnsi="Tahoma" w:cs="Tahoma"/>
                <w:b/>
              </w:rPr>
              <w:t xml:space="preserve"> March</w:t>
            </w:r>
          </w:p>
          <w:p w14:paraId="0033BCFA" w14:textId="29674EA5" w:rsidR="007104D1" w:rsidRPr="00C11E50" w:rsidRDefault="00D97323" w:rsidP="0028198D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8</w:t>
            </w:r>
            <w:r w:rsidR="007104D1" w:rsidRPr="00C11E50">
              <w:rPr>
                <w:rFonts w:ascii="Tahoma" w:hAnsi="Tahoma" w:cs="Tahoma"/>
              </w:rPr>
              <w:t>.30</w:t>
            </w:r>
            <w:r w:rsidRPr="00C11E50">
              <w:rPr>
                <w:rFonts w:ascii="Tahoma" w:hAnsi="Tahoma" w:cs="Tahoma"/>
              </w:rPr>
              <w:t>-</w:t>
            </w:r>
            <w:r w:rsidR="0028198D" w:rsidRPr="00C11E50">
              <w:rPr>
                <w:rFonts w:ascii="Tahoma" w:hAnsi="Tahoma" w:cs="Tahoma"/>
              </w:rPr>
              <w:t>8.45</w:t>
            </w:r>
          </w:p>
        </w:tc>
        <w:tc>
          <w:tcPr>
            <w:tcW w:w="9212" w:type="dxa"/>
          </w:tcPr>
          <w:p w14:paraId="0033BCFB" w14:textId="6E07277B" w:rsidR="007104D1" w:rsidRPr="00C11E50" w:rsidRDefault="009077BF" w:rsidP="0028198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Karakia and </w:t>
            </w:r>
            <w:r w:rsidR="0028198D" w:rsidRPr="00C11E50">
              <w:rPr>
                <w:rFonts w:ascii="Tahoma" w:hAnsi="Tahoma" w:cs="Tahoma"/>
              </w:rPr>
              <w:t>Introductions.</w:t>
            </w:r>
          </w:p>
        </w:tc>
        <w:tc>
          <w:tcPr>
            <w:tcW w:w="1560" w:type="dxa"/>
          </w:tcPr>
          <w:p w14:paraId="0033BCFC" w14:textId="70DD44A7" w:rsidR="007104D1" w:rsidRPr="00C11E50" w:rsidRDefault="0028198D" w:rsidP="00FD2A67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Online</w:t>
            </w:r>
          </w:p>
        </w:tc>
        <w:tc>
          <w:tcPr>
            <w:tcW w:w="2836" w:type="dxa"/>
          </w:tcPr>
          <w:p w14:paraId="0033BCFE" w14:textId="002D180C" w:rsidR="007104D1" w:rsidRPr="00C11E50" w:rsidRDefault="004F67DD" w:rsidP="009077B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Kevin Campbell</w:t>
            </w:r>
            <w:r w:rsidR="009077BF">
              <w:rPr>
                <w:rFonts w:ascii="Tahoma" w:hAnsi="Tahoma" w:cs="Tahoma"/>
              </w:rPr>
              <w:t xml:space="preserve"> </w:t>
            </w:r>
            <w:r w:rsidR="00672049" w:rsidRPr="00C11E50">
              <w:rPr>
                <w:rFonts w:ascii="Tahoma" w:hAnsi="Tahoma" w:cs="Tahoma"/>
              </w:rPr>
              <w:t>(</w:t>
            </w:r>
            <w:r w:rsidR="007104D1" w:rsidRPr="00C11E50">
              <w:rPr>
                <w:rFonts w:ascii="Tahoma" w:hAnsi="Tahoma" w:cs="Tahoma"/>
              </w:rPr>
              <w:t>SMS</w:t>
            </w:r>
            <w:r w:rsidR="00672049" w:rsidRPr="00C11E50">
              <w:rPr>
                <w:rFonts w:ascii="Tahoma" w:hAnsi="Tahoma" w:cs="Tahoma"/>
              </w:rPr>
              <w:t>)</w:t>
            </w:r>
          </w:p>
        </w:tc>
      </w:tr>
      <w:tr w:rsidR="0028198D" w:rsidRPr="00C11E50" w14:paraId="0033BD16" w14:textId="77777777" w:rsidTr="00621680">
        <w:tc>
          <w:tcPr>
            <w:tcW w:w="1418" w:type="dxa"/>
          </w:tcPr>
          <w:p w14:paraId="0033BD05" w14:textId="7E32E6F6" w:rsidR="0028198D" w:rsidRPr="00C11E50" w:rsidRDefault="0028198D" w:rsidP="00334C96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8.45-9.45</w:t>
            </w:r>
          </w:p>
        </w:tc>
        <w:tc>
          <w:tcPr>
            <w:tcW w:w="9212" w:type="dxa"/>
          </w:tcPr>
          <w:p w14:paraId="0033BD06" w14:textId="06A3A47A" w:rsidR="0028198D" w:rsidRPr="00C11E50" w:rsidRDefault="0028198D" w:rsidP="00334C96">
            <w:pPr>
              <w:ind w:left="34"/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Sewage Treatment and Disposal – An Overview</w:t>
            </w:r>
          </w:p>
          <w:p w14:paraId="0033BD07" w14:textId="77777777" w:rsidR="0028198D" w:rsidRPr="00C11E50" w:rsidRDefault="0028198D" w:rsidP="00334C96">
            <w:pPr>
              <w:numPr>
                <w:ilvl w:val="0"/>
                <w:numId w:val="18"/>
              </w:numPr>
              <w:tabs>
                <w:tab w:val="clear" w:pos="754"/>
                <w:tab w:val="num" w:pos="318"/>
              </w:tabs>
              <w:ind w:left="318" w:hanging="284"/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Sources of sewage – the activities that generate sewage and other wastewater</w:t>
            </w:r>
          </w:p>
          <w:p w14:paraId="0033BD08" w14:textId="77777777" w:rsidR="0028198D" w:rsidRPr="00C11E50" w:rsidRDefault="0028198D" w:rsidP="00334C96">
            <w:pPr>
              <w:numPr>
                <w:ilvl w:val="0"/>
                <w:numId w:val="18"/>
              </w:numPr>
              <w:tabs>
                <w:tab w:val="clear" w:pos="754"/>
                <w:tab w:val="num" w:pos="318"/>
              </w:tabs>
              <w:ind w:left="318" w:hanging="284"/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What is in sewage and other wastewater</w:t>
            </w:r>
          </w:p>
          <w:p w14:paraId="0033BD09" w14:textId="77777777" w:rsidR="0028198D" w:rsidRPr="00C11E50" w:rsidRDefault="0028198D" w:rsidP="00334C96">
            <w:pPr>
              <w:numPr>
                <w:ilvl w:val="0"/>
                <w:numId w:val="18"/>
              </w:numPr>
              <w:tabs>
                <w:tab w:val="clear" w:pos="754"/>
                <w:tab w:val="num" w:pos="318"/>
              </w:tabs>
              <w:ind w:left="318" w:hanging="284"/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Treatment processes</w:t>
            </w:r>
          </w:p>
          <w:p w14:paraId="0033BD0A" w14:textId="77777777" w:rsidR="0028198D" w:rsidRPr="00C11E50" w:rsidRDefault="0028198D" w:rsidP="00334C96">
            <w:pPr>
              <w:numPr>
                <w:ilvl w:val="0"/>
                <w:numId w:val="18"/>
              </w:numPr>
              <w:tabs>
                <w:tab w:val="clear" w:pos="754"/>
                <w:tab w:val="num" w:pos="318"/>
              </w:tabs>
              <w:ind w:left="318" w:hanging="284"/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The environment and how sewage and other wastewater affect the environment and PH</w:t>
            </w:r>
          </w:p>
          <w:p w14:paraId="0033BD0B" w14:textId="77777777" w:rsidR="0028198D" w:rsidRPr="00C11E50" w:rsidRDefault="0028198D" w:rsidP="00334C96">
            <w:pPr>
              <w:numPr>
                <w:ilvl w:val="0"/>
                <w:numId w:val="18"/>
              </w:numPr>
              <w:tabs>
                <w:tab w:val="clear" w:pos="754"/>
                <w:tab w:val="num" w:pos="318"/>
              </w:tabs>
              <w:ind w:left="318" w:hanging="284"/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An overview of sewerage systems, particularly as they influence sewage</w:t>
            </w:r>
          </w:p>
          <w:p w14:paraId="0033BD0C" w14:textId="77777777" w:rsidR="0028198D" w:rsidRPr="00C11E50" w:rsidRDefault="0028198D" w:rsidP="00334C96">
            <w:pPr>
              <w:numPr>
                <w:ilvl w:val="0"/>
                <w:numId w:val="18"/>
              </w:numPr>
              <w:tabs>
                <w:tab w:val="clear" w:pos="754"/>
                <w:tab w:val="num" w:pos="318"/>
              </w:tabs>
              <w:ind w:left="318" w:hanging="284"/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Treatment and disposal options</w:t>
            </w:r>
          </w:p>
          <w:p w14:paraId="0033BD0D" w14:textId="77777777" w:rsidR="0028198D" w:rsidRPr="00C11E50" w:rsidRDefault="0028198D" w:rsidP="00334C96">
            <w:pPr>
              <w:numPr>
                <w:ilvl w:val="0"/>
                <w:numId w:val="18"/>
              </w:numPr>
              <w:tabs>
                <w:tab w:val="clear" w:pos="754"/>
                <w:tab w:val="num" w:pos="318"/>
              </w:tabs>
              <w:ind w:left="318" w:hanging="284"/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Conventional sewage treatment and disposal systems</w:t>
            </w:r>
          </w:p>
          <w:p w14:paraId="0033BD0E" w14:textId="77777777" w:rsidR="0028198D" w:rsidRPr="00C11E50" w:rsidRDefault="0028198D" w:rsidP="00334C96">
            <w:pPr>
              <w:numPr>
                <w:ilvl w:val="0"/>
                <w:numId w:val="18"/>
              </w:numPr>
              <w:tabs>
                <w:tab w:val="clear" w:pos="754"/>
                <w:tab w:val="num" w:pos="318"/>
              </w:tabs>
              <w:ind w:left="318" w:hanging="284"/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Alternatives to conventional treatment systems and emerging treatment technologies</w:t>
            </w:r>
          </w:p>
          <w:p w14:paraId="0033BD0F" w14:textId="77777777" w:rsidR="0028198D" w:rsidRPr="00C11E50" w:rsidRDefault="0028198D" w:rsidP="00334C96">
            <w:pPr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Technical treatment options that exist, advantages and disadvantages of each given the context</w:t>
            </w:r>
          </w:p>
          <w:p w14:paraId="0033BD10" w14:textId="77777777" w:rsidR="0028198D" w:rsidRPr="00C11E50" w:rsidRDefault="0028198D" w:rsidP="00334C96">
            <w:pPr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Trends &amp; innovations in community sewage treatment and disposal systems e.g. greywater</w:t>
            </w:r>
          </w:p>
          <w:p w14:paraId="0033BD11" w14:textId="77777777" w:rsidR="0028198D" w:rsidRPr="00C11E50" w:rsidRDefault="0028198D" w:rsidP="00334C96">
            <w:pPr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The public health drivers for choosing one technology over another, e.g. pathogen removal, odour control etc</w:t>
            </w:r>
          </w:p>
          <w:p w14:paraId="0033BD12" w14:textId="77777777" w:rsidR="0028198D" w:rsidRPr="00C11E50" w:rsidRDefault="0028198D" w:rsidP="00334C96">
            <w:pPr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Examples of smaller community schemes and treatment considerations</w:t>
            </w:r>
          </w:p>
        </w:tc>
        <w:tc>
          <w:tcPr>
            <w:tcW w:w="1560" w:type="dxa"/>
          </w:tcPr>
          <w:p w14:paraId="0033BD13" w14:textId="6543617E" w:rsidR="0028198D" w:rsidRPr="00C11E50" w:rsidRDefault="0028198D" w:rsidP="00334C96">
            <w:pPr>
              <w:jc w:val="center"/>
            </w:pPr>
            <w:r w:rsidRPr="00C11E50">
              <w:rPr>
                <w:rFonts w:ascii="Tahoma" w:hAnsi="Tahoma" w:cs="Tahoma"/>
              </w:rPr>
              <w:t>Online</w:t>
            </w:r>
          </w:p>
        </w:tc>
        <w:tc>
          <w:tcPr>
            <w:tcW w:w="2836" w:type="dxa"/>
          </w:tcPr>
          <w:p w14:paraId="0033BD14" w14:textId="77777777" w:rsidR="0028198D" w:rsidRPr="00C11E50" w:rsidRDefault="0028198D" w:rsidP="00334C96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John Cocks</w:t>
            </w:r>
          </w:p>
          <w:p w14:paraId="0033BD15" w14:textId="77777777" w:rsidR="0028198D" w:rsidRPr="00C11E50" w:rsidRDefault="0028198D" w:rsidP="006E0757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(Engineer)</w:t>
            </w:r>
          </w:p>
        </w:tc>
      </w:tr>
      <w:tr w:rsidR="0028198D" w:rsidRPr="00C11E50" w14:paraId="3FF91CE9" w14:textId="77777777" w:rsidTr="00621680">
        <w:tc>
          <w:tcPr>
            <w:tcW w:w="1418" w:type="dxa"/>
          </w:tcPr>
          <w:p w14:paraId="04D0B31E" w14:textId="1D7E55CF" w:rsidR="0028198D" w:rsidRPr="00C11E50" w:rsidRDefault="0028198D" w:rsidP="00334C96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9.45-</w:t>
            </w:r>
            <w:r w:rsidR="009675CA">
              <w:rPr>
                <w:rFonts w:ascii="Tahoma" w:hAnsi="Tahoma" w:cs="Tahoma"/>
              </w:rPr>
              <w:t>9.55</w:t>
            </w:r>
          </w:p>
        </w:tc>
        <w:tc>
          <w:tcPr>
            <w:tcW w:w="9212" w:type="dxa"/>
          </w:tcPr>
          <w:p w14:paraId="55743A46" w14:textId="7462B757" w:rsidR="0028198D" w:rsidRPr="00C11E50" w:rsidRDefault="009675CA" w:rsidP="00334C96">
            <w:pPr>
              <w:ind w:left="3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Break</w:t>
            </w:r>
            <w:r w:rsidR="00E950EF" w:rsidRPr="00C11E50">
              <w:rPr>
                <w:rFonts w:ascii="Tahoma" w:hAnsi="Tahoma" w:cs="Tahoma"/>
              </w:rPr>
              <w:t>.</w:t>
            </w:r>
          </w:p>
        </w:tc>
        <w:tc>
          <w:tcPr>
            <w:tcW w:w="1560" w:type="dxa"/>
          </w:tcPr>
          <w:p w14:paraId="66EC67FE" w14:textId="35160E1C" w:rsidR="0028198D" w:rsidRPr="00C11E50" w:rsidRDefault="0028198D" w:rsidP="00334C96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Online</w:t>
            </w:r>
          </w:p>
        </w:tc>
        <w:tc>
          <w:tcPr>
            <w:tcW w:w="2836" w:type="dxa"/>
          </w:tcPr>
          <w:p w14:paraId="165E6FF1" w14:textId="5E661903" w:rsidR="0028198D" w:rsidRPr="00C11E50" w:rsidRDefault="0028198D" w:rsidP="00334C96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All</w:t>
            </w:r>
          </w:p>
        </w:tc>
      </w:tr>
      <w:tr w:rsidR="009077BF" w:rsidRPr="00C11E50" w14:paraId="24D12A48" w14:textId="77777777" w:rsidTr="001557BE">
        <w:tc>
          <w:tcPr>
            <w:tcW w:w="1418" w:type="dxa"/>
          </w:tcPr>
          <w:p w14:paraId="1175E6F6" w14:textId="6FDC1E98" w:rsidR="009077BF" w:rsidRPr="00C11E50" w:rsidRDefault="009675CA" w:rsidP="001557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9.55-10.55</w:t>
            </w:r>
          </w:p>
        </w:tc>
        <w:tc>
          <w:tcPr>
            <w:tcW w:w="9212" w:type="dxa"/>
          </w:tcPr>
          <w:p w14:paraId="732A1480" w14:textId="77777777" w:rsidR="009077BF" w:rsidRPr="00C11E50" w:rsidRDefault="009077BF" w:rsidP="001557BE">
            <w:pPr>
              <w:ind w:left="34"/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Alternative Reticulation (Sewerage) Systems: Systems for conveying sewage</w:t>
            </w:r>
          </w:p>
          <w:p w14:paraId="306167FD" w14:textId="77777777" w:rsidR="009077BF" w:rsidRPr="00C11E50" w:rsidRDefault="009077BF" w:rsidP="001557BE">
            <w:pPr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 xml:space="preserve">What popular alternative reticulation systems exist to conventional methods </w:t>
            </w:r>
          </w:p>
          <w:p w14:paraId="23DF278F" w14:textId="77777777" w:rsidR="009077BF" w:rsidRPr="00C11E50" w:rsidRDefault="009077BF" w:rsidP="001557BE">
            <w:pPr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Examples of smaller community reticulation systems and consideration of their place within reticulation options e.g. cost, space, population</w:t>
            </w:r>
          </w:p>
          <w:p w14:paraId="42FD59D6" w14:textId="77777777" w:rsidR="009077BF" w:rsidRPr="00C11E50" w:rsidRDefault="009077BF" w:rsidP="001557BE">
            <w:pPr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Examples of their use and outcome (success &amp; failures, risks &amp; opportunities)</w:t>
            </w:r>
          </w:p>
          <w:p w14:paraId="0C6C4C20" w14:textId="77777777" w:rsidR="009077BF" w:rsidRPr="00C11E50" w:rsidRDefault="009077BF" w:rsidP="001557BE">
            <w:pPr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Resilience of the sewerage infrastructure – Christchurch example</w:t>
            </w:r>
          </w:p>
        </w:tc>
        <w:tc>
          <w:tcPr>
            <w:tcW w:w="1560" w:type="dxa"/>
          </w:tcPr>
          <w:p w14:paraId="31B111E3" w14:textId="77777777" w:rsidR="009077BF" w:rsidRPr="00C11E50" w:rsidRDefault="009077BF" w:rsidP="001557BE">
            <w:pPr>
              <w:jc w:val="center"/>
            </w:pPr>
            <w:r w:rsidRPr="00C11E50">
              <w:rPr>
                <w:rFonts w:ascii="Tahoma" w:hAnsi="Tahoma" w:cs="Tahoma"/>
              </w:rPr>
              <w:t>Online</w:t>
            </w:r>
          </w:p>
        </w:tc>
        <w:tc>
          <w:tcPr>
            <w:tcW w:w="2836" w:type="dxa"/>
          </w:tcPr>
          <w:p w14:paraId="7107F606" w14:textId="77777777" w:rsidR="009077BF" w:rsidRPr="00C11E50" w:rsidRDefault="009077BF" w:rsidP="001557BE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Sarah Burgess</w:t>
            </w:r>
          </w:p>
          <w:p w14:paraId="597625BC" w14:textId="77777777" w:rsidR="009077BF" w:rsidRPr="00C11E50" w:rsidRDefault="009077BF" w:rsidP="001557BE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(Ministry of Health)</w:t>
            </w:r>
          </w:p>
          <w:p w14:paraId="24928A52" w14:textId="77777777" w:rsidR="009077BF" w:rsidRPr="00C11E50" w:rsidRDefault="009077BF" w:rsidP="001557BE">
            <w:pPr>
              <w:jc w:val="center"/>
              <w:rPr>
                <w:rFonts w:ascii="Tahoma" w:hAnsi="Tahoma" w:cs="Tahoma"/>
              </w:rPr>
            </w:pPr>
          </w:p>
        </w:tc>
      </w:tr>
      <w:tr w:rsidR="009077BF" w:rsidRPr="00F163D7" w14:paraId="41179873" w14:textId="77777777" w:rsidTr="00E6024B">
        <w:trPr>
          <w:trHeight w:val="214"/>
        </w:trPr>
        <w:tc>
          <w:tcPr>
            <w:tcW w:w="1418" w:type="dxa"/>
          </w:tcPr>
          <w:p w14:paraId="39CB4F1D" w14:textId="414A867A" w:rsidR="009077BF" w:rsidRPr="00C11E50" w:rsidRDefault="009675CA" w:rsidP="00E6024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10.55</w:t>
            </w:r>
            <w:r w:rsidR="009077BF">
              <w:rPr>
                <w:rFonts w:ascii="Tahoma" w:hAnsi="Tahoma" w:cs="Tahoma"/>
              </w:rPr>
              <w:t>-11.10</w:t>
            </w:r>
          </w:p>
        </w:tc>
        <w:tc>
          <w:tcPr>
            <w:tcW w:w="9212" w:type="dxa"/>
          </w:tcPr>
          <w:p w14:paraId="47A6D45E" w14:textId="0202054D" w:rsidR="009077BF" w:rsidRPr="00C11E50" w:rsidRDefault="009675CA" w:rsidP="00E6024B">
            <w:pPr>
              <w:pStyle w:val="BodyText2"/>
              <w:jc w:val="both"/>
            </w:pPr>
            <w:r>
              <w:t>Morning Tea.</w:t>
            </w:r>
          </w:p>
        </w:tc>
        <w:tc>
          <w:tcPr>
            <w:tcW w:w="1560" w:type="dxa"/>
          </w:tcPr>
          <w:p w14:paraId="662DE2E7" w14:textId="77777777" w:rsidR="009077BF" w:rsidRPr="00C11E50" w:rsidRDefault="009077BF" w:rsidP="00E6024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Online</w:t>
            </w:r>
          </w:p>
        </w:tc>
        <w:tc>
          <w:tcPr>
            <w:tcW w:w="2836" w:type="dxa"/>
          </w:tcPr>
          <w:p w14:paraId="0966A012" w14:textId="77777777" w:rsidR="009077BF" w:rsidRPr="00C11E50" w:rsidRDefault="009077BF" w:rsidP="00E6024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All</w:t>
            </w:r>
          </w:p>
        </w:tc>
      </w:tr>
      <w:tr w:rsidR="009077BF" w:rsidRPr="00C11E50" w14:paraId="138A41B2" w14:textId="77777777" w:rsidTr="00E6024B">
        <w:tc>
          <w:tcPr>
            <w:tcW w:w="1418" w:type="dxa"/>
          </w:tcPr>
          <w:p w14:paraId="41403950" w14:textId="754F1CB5" w:rsidR="009077BF" w:rsidRPr="00C11E50" w:rsidRDefault="009077BF" w:rsidP="00E6024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11.10-12.10</w:t>
            </w:r>
          </w:p>
        </w:tc>
        <w:tc>
          <w:tcPr>
            <w:tcW w:w="9212" w:type="dxa"/>
          </w:tcPr>
          <w:p w14:paraId="57E37B1E" w14:textId="77777777" w:rsidR="009077BF" w:rsidRPr="00C11E50" w:rsidRDefault="009077BF" w:rsidP="00E6024B">
            <w:pPr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 xml:space="preserve">Effluent Standards and Receiving Water Quality </w:t>
            </w:r>
          </w:p>
        </w:tc>
        <w:tc>
          <w:tcPr>
            <w:tcW w:w="1560" w:type="dxa"/>
          </w:tcPr>
          <w:p w14:paraId="4CF70B8F" w14:textId="77777777" w:rsidR="009077BF" w:rsidRPr="00C11E50" w:rsidRDefault="009077BF" w:rsidP="00E6024B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Online</w:t>
            </w:r>
          </w:p>
        </w:tc>
        <w:tc>
          <w:tcPr>
            <w:tcW w:w="2836" w:type="dxa"/>
          </w:tcPr>
          <w:p w14:paraId="3C8348BD" w14:textId="77777777" w:rsidR="009077BF" w:rsidRPr="00C11E50" w:rsidRDefault="009077BF" w:rsidP="00E6024B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Sarah Burgess</w:t>
            </w:r>
          </w:p>
        </w:tc>
      </w:tr>
      <w:tr w:rsidR="009077BF" w:rsidRPr="00C11E50" w14:paraId="7D3695FC" w14:textId="77777777" w:rsidTr="00E6024B">
        <w:tc>
          <w:tcPr>
            <w:tcW w:w="1418" w:type="dxa"/>
          </w:tcPr>
          <w:p w14:paraId="3A0704A2" w14:textId="77B7BF5F" w:rsidR="009077BF" w:rsidRPr="00C11E50" w:rsidRDefault="009077BF" w:rsidP="00E6024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12.10-12.20</w:t>
            </w:r>
          </w:p>
        </w:tc>
        <w:tc>
          <w:tcPr>
            <w:tcW w:w="9212" w:type="dxa"/>
          </w:tcPr>
          <w:p w14:paraId="3A4992D1" w14:textId="77777777" w:rsidR="009077BF" w:rsidRPr="00C11E50" w:rsidRDefault="009077BF" w:rsidP="00E6024B">
            <w:pPr>
              <w:tabs>
                <w:tab w:val="right" w:pos="8996"/>
              </w:tabs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Break.</w:t>
            </w:r>
          </w:p>
        </w:tc>
        <w:tc>
          <w:tcPr>
            <w:tcW w:w="1560" w:type="dxa"/>
          </w:tcPr>
          <w:p w14:paraId="33923F35" w14:textId="77777777" w:rsidR="009077BF" w:rsidRPr="00C11E50" w:rsidRDefault="009077BF" w:rsidP="00E6024B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Online</w:t>
            </w:r>
          </w:p>
        </w:tc>
        <w:tc>
          <w:tcPr>
            <w:tcW w:w="2836" w:type="dxa"/>
          </w:tcPr>
          <w:p w14:paraId="0C8FA195" w14:textId="77777777" w:rsidR="009077BF" w:rsidRPr="00C11E50" w:rsidRDefault="009077BF" w:rsidP="00E6024B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All</w:t>
            </w:r>
          </w:p>
        </w:tc>
      </w:tr>
      <w:tr w:rsidR="009077BF" w:rsidRPr="00C11E50" w14:paraId="71D5CF46" w14:textId="77777777" w:rsidTr="00E6024B">
        <w:tc>
          <w:tcPr>
            <w:tcW w:w="1418" w:type="dxa"/>
          </w:tcPr>
          <w:p w14:paraId="3224E1FA" w14:textId="0E548F14" w:rsidR="009077BF" w:rsidRPr="00C11E50" w:rsidRDefault="009077BF" w:rsidP="00E6024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12.20-1.00</w:t>
            </w:r>
          </w:p>
        </w:tc>
        <w:tc>
          <w:tcPr>
            <w:tcW w:w="9212" w:type="dxa"/>
          </w:tcPr>
          <w:p w14:paraId="4BFE105B" w14:textId="77777777" w:rsidR="009077BF" w:rsidRPr="00C11E50" w:rsidRDefault="009077BF" w:rsidP="00E6024B">
            <w:pPr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Sludge Treatment and Management</w:t>
            </w:r>
          </w:p>
        </w:tc>
        <w:tc>
          <w:tcPr>
            <w:tcW w:w="1560" w:type="dxa"/>
          </w:tcPr>
          <w:p w14:paraId="6CC65969" w14:textId="77777777" w:rsidR="009077BF" w:rsidRPr="00C11E50" w:rsidRDefault="009077BF" w:rsidP="00E6024B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 xml:space="preserve">Online </w:t>
            </w:r>
          </w:p>
        </w:tc>
        <w:tc>
          <w:tcPr>
            <w:tcW w:w="2836" w:type="dxa"/>
          </w:tcPr>
          <w:p w14:paraId="1060EFA2" w14:textId="77777777" w:rsidR="009077BF" w:rsidRPr="00C11E50" w:rsidRDefault="009077BF" w:rsidP="00E6024B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Sarah Burgess</w:t>
            </w:r>
          </w:p>
        </w:tc>
      </w:tr>
      <w:tr w:rsidR="00DA7A03" w:rsidRPr="00C11E50" w14:paraId="092E6378" w14:textId="77777777" w:rsidTr="00DA7A03">
        <w:tc>
          <w:tcPr>
            <w:tcW w:w="1418" w:type="dxa"/>
            <w:shd w:val="clear" w:color="auto" w:fill="D9D9D9" w:themeFill="background1" w:themeFillShade="D9"/>
          </w:tcPr>
          <w:p w14:paraId="43B0637A" w14:textId="77777777" w:rsidR="00DA7A03" w:rsidRPr="00C11E50" w:rsidRDefault="00DA7A03" w:rsidP="00334C9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212" w:type="dxa"/>
            <w:shd w:val="clear" w:color="auto" w:fill="D9D9D9" w:themeFill="background1" w:themeFillShade="D9"/>
          </w:tcPr>
          <w:p w14:paraId="60E525BF" w14:textId="77777777" w:rsidR="00DA7A03" w:rsidRPr="00C11E50" w:rsidRDefault="00DA7A03" w:rsidP="00334C9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51E5F5D7" w14:textId="77777777" w:rsidR="00DA7A03" w:rsidRPr="00C11E50" w:rsidRDefault="00DA7A03" w:rsidP="00334C9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14:paraId="7E1510B1" w14:textId="77777777" w:rsidR="00DA7A03" w:rsidRPr="00C11E50" w:rsidRDefault="00DA7A03" w:rsidP="00334C96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65074EB7" w14:textId="77777777" w:rsidR="0028198D" w:rsidRPr="00C11E50" w:rsidRDefault="0028198D">
      <w:r w:rsidRPr="00C11E50">
        <w:br w:type="page"/>
      </w:r>
    </w:p>
    <w:tbl>
      <w:tblPr>
        <w:tblW w:w="15026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212"/>
        <w:gridCol w:w="1560"/>
        <w:gridCol w:w="2836"/>
      </w:tblGrid>
      <w:tr w:rsidR="0028198D" w:rsidRPr="00C11E50" w14:paraId="403DFEEE" w14:textId="77777777" w:rsidTr="009E4EAE">
        <w:trPr>
          <w:trHeight w:val="400"/>
          <w:tblHeader/>
        </w:trPr>
        <w:tc>
          <w:tcPr>
            <w:tcW w:w="1418" w:type="dxa"/>
            <w:vAlign w:val="center"/>
          </w:tcPr>
          <w:p w14:paraId="4EC93E32" w14:textId="2569C069" w:rsidR="0028198D" w:rsidRPr="00C11E50" w:rsidRDefault="0028198D" w:rsidP="009E4EAE">
            <w:pPr>
              <w:jc w:val="center"/>
              <w:rPr>
                <w:rFonts w:ascii="Tahoma" w:hAnsi="Tahoma" w:cs="Tahoma"/>
                <w:b/>
              </w:rPr>
            </w:pPr>
            <w:r w:rsidRPr="00C11E50">
              <w:rPr>
                <w:rFonts w:ascii="Tahoma" w:hAnsi="Tahoma" w:cs="Tahoma"/>
                <w:b/>
              </w:rPr>
              <w:lastRenderedPageBreak/>
              <w:t>Time</w:t>
            </w:r>
          </w:p>
        </w:tc>
        <w:tc>
          <w:tcPr>
            <w:tcW w:w="9212" w:type="dxa"/>
            <w:vAlign w:val="center"/>
          </w:tcPr>
          <w:p w14:paraId="1963EBCB" w14:textId="77777777" w:rsidR="0028198D" w:rsidRPr="00C11E50" w:rsidRDefault="0028198D" w:rsidP="009E4EAE">
            <w:pPr>
              <w:jc w:val="center"/>
              <w:rPr>
                <w:rFonts w:ascii="Tahoma" w:hAnsi="Tahoma" w:cs="Tahoma"/>
                <w:b/>
              </w:rPr>
            </w:pPr>
            <w:r w:rsidRPr="00C11E50">
              <w:rPr>
                <w:rFonts w:ascii="Tahoma" w:hAnsi="Tahoma" w:cs="Tahoma"/>
                <w:b/>
              </w:rPr>
              <w:t>Activity</w:t>
            </w:r>
          </w:p>
        </w:tc>
        <w:tc>
          <w:tcPr>
            <w:tcW w:w="1560" w:type="dxa"/>
            <w:vAlign w:val="center"/>
          </w:tcPr>
          <w:p w14:paraId="2959863E" w14:textId="77777777" w:rsidR="0028198D" w:rsidRPr="00C11E50" w:rsidRDefault="0028198D" w:rsidP="009E4EAE">
            <w:pPr>
              <w:jc w:val="center"/>
              <w:rPr>
                <w:rFonts w:ascii="Tahoma" w:hAnsi="Tahoma" w:cs="Tahoma"/>
                <w:b/>
              </w:rPr>
            </w:pPr>
            <w:r w:rsidRPr="00C11E50">
              <w:rPr>
                <w:rFonts w:ascii="Tahoma" w:hAnsi="Tahoma" w:cs="Tahoma"/>
                <w:b/>
              </w:rPr>
              <w:t>Location</w:t>
            </w:r>
          </w:p>
        </w:tc>
        <w:tc>
          <w:tcPr>
            <w:tcW w:w="2836" w:type="dxa"/>
            <w:vAlign w:val="center"/>
          </w:tcPr>
          <w:p w14:paraId="6A7FB48A" w14:textId="77777777" w:rsidR="0028198D" w:rsidRPr="00C11E50" w:rsidRDefault="0028198D" w:rsidP="009E4EAE">
            <w:pPr>
              <w:jc w:val="center"/>
              <w:rPr>
                <w:rFonts w:ascii="Tahoma" w:hAnsi="Tahoma" w:cs="Tahoma"/>
                <w:b/>
              </w:rPr>
            </w:pPr>
            <w:r w:rsidRPr="00C11E50">
              <w:rPr>
                <w:rFonts w:ascii="Tahoma" w:hAnsi="Tahoma" w:cs="Tahoma"/>
                <w:b/>
              </w:rPr>
              <w:t>Resp</w:t>
            </w:r>
          </w:p>
        </w:tc>
      </w:tr>
      <w:tr w:rsidR="00CA7BF3" w:rsidRPr="00C11E50" w14:paraId="10B56278" w14:textId="77777777" w:rsidTr="00690C1B">
        <w:tc>
          <w:tcPr>
            <w:tcW w:w="1418" w:type="dxa"/>
          </w:tcPr>
          <w:p w14:paraId="37C74496" w14:textId="241D30EB" w:rsidR="00002657" w:rsidRPr="00C11E50" w:rsidRDefault="009077BF" w:rsidP="000026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  <w:r w:rsidR="00002657" w:rsidRPr="00C11E50">
              <w:rPr>
                <w:rFonts w:ascii="Tahoma" w:hAnsi="Tahoma" w:cs="Tahoma"/>
                <w:b/>
              </w:rPr>
              <w:t xml:space="preserve"> March</w:t>
            </w:r>
          </w:p>
          <w:p w14:paraId="72270859" w14:textId="59070DE9" w:rsidR="00CA7BF3" w:rsidRPr="00C11E50" w:rsidRDefault="00002657" w:rsidP="00CA7B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8.30-9.30</w:t>
            </w:r>
          </w:p>
        </w:tc>
        <w:tc>
          <w:tcPr>
            <w:tcW w:w="9212" w:type="dxa"/>
          </w:tcPr>
          <w:p w14:paraId="5E782116" w14:textId="77777777" w:rsidR="00CA7BF3" w:rsidRPr="00C11E50" w:rsidRDefault="00CA7BF3" w:rsidP="00690C1B">
            <w:pPr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On-Site Sewage Treatment and Disposal: An Overview</w:t>
            </w:r>
          </w:p>
          <w:p w14:paraId="419A3244" w14:textId="77777777" w:rsidR="00CA7BF3" w:rsidRPr="00C11E50" w:rsidRDefault="00CA7BF3" w:rsidP="00690C1B">
            <w:pPr>
              <w:numPr>
                <w:ilvl w:val="0"/>
                <w:numId w:val="24"/>
              </w:numPr>
              <w:ind w:left="317" w:hanging="284"/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On-site sewage management concepts</w:t>
            </w:r>
          </w:p>
          <w:p w14:paraId="53873C69" w14:textId="77777777" w:rsidR="00CA7BF3" w:rsidRPr="00C11E50" w:rsidRDefault="00CA7BF3" w:rsidP="00690C1B">
            <w:pPr>
              <w:numPr>
                <w:ilvl w:val="0"/>
                <w:numId w:val="24"/>
              </w:numPr>
              <w:ind w:left="317" w:hanging="284"/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On-site land-based treatment technologies – conventional and alternatives</w:t>
            </w:r>
          </w:p>
          <w:p w14:paraId="06255C98" w14:textId="77777777" w:rsidR="00CA7BF3" w:rsidRPr="00C11E50" w:rsidRDefault="00CA7BF3" w:rsidP="00690C1B">
            <w:pPr>
              <w:numPr>
                <w:ilvl w:val="0"/>
                <w:numId w:val="24"/>
              </w:numPr>
              <w:ind w:left="317" w:hanging="284"/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 xml:space="preserve">Land based effluent disposal technologies </w:t>
            </w:r>
          </w:p>
          <w:p w14:paraId="625DDB87" w14:textId="77777777" w:rsidR="00CA7BF3" w:rsidRPr="00C11E50" w:rsidRDefault="00CA7BF3" w:rsidP="00690C1B">
            <w:pPr>
              <w:ind w:left="317" w:hanging="284"/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AS/NZS 1547:2012 On-site Domestic Wastewater Management: its approach to:</w:t>
            </w:r>
          </w:p>
          <w:p w14:paraId="45BBBF9B" w14:textId="77777777" w:rsidR="00CA7BF3" w:rsidRPr="00C11E50" w:rsidRDefault="00CA7BF3" w:rsidP="00690C1B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ind w:left="317" w:hanging="284"/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Achieving public health, environmental and technical performance objectives</w:t>
            </w:r>
          </w:p>
          <w:p w14:paraId="4EB276EC" w14:textId="77777777" w:rsidR="00CA7BF3" w:rsidRPr="00C11E50" w:rsidRDefault="00CA7BF3" w:rsidP="00690C1B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ind w:left="317" w:hanging="284"/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Managing the site investigation, design and installation procedures</w:t>
            </w:r>
          </w:p>
          <w:p w14:paraId="2F891EDE" w14:textId="77777777" w:rsidR="00CA7BF3" w:rsidRPr="00C11E50" w:rsidRDefault="00CA7BF3" w:rsidP="00690C1B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ind w:left="317" w:hanging="284"/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Managing the operation, maintenance and monitoring procedures?</w:t>
            </w:r>
          </w:p>
        </w:tc>
        <w:tc>
          <w:tcPr>
            <w:tcW w:w="1560" w:type="dxa"/>
          </w:tcPr>
          <w:p w14:paraId="3A71EA0A" w14:textId="77777777" w:rsidR="00CA7BF3" w:rsidRPr="00C11E50" w:rsidRDefault="00CA7BF3" w:rsidP="00690C1B">
            <w:pPr>
              <w:jc w:val="center"/>
            </w:pPr>
            <w:r w:rsidRPr="00C11E50">
              <w:rPr>
                <w:rFonts w:ascii="Tahoma" w:hAnsi="Tahoma" w:cs="Tahoma"/>
              </w:rPr>
              <w:t xml:space="preserve">Online </w:t>
            </w:r>
          </w:p>
        </w:tc>
        <w:tc>
          <w:tcPr>
            <w:tcW w:w="2836" w:type="dxa"/>
          </w:tcPr>
          <w:p w14:paraId="3F2C4EBC" w14:textId="77777777" w:rsidR="00CA7BF3" w:rsidRPr="00C11E50" w:rsidRDefault="00CA7BF3" w:rsidP="00690C1B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John Cocks</w:t>
            </w:r>
          </w:p>
          <w:p w14:paraId="21D5589E" w14:textId="77777777" w:rsidR="00CA7BF3" w:rsidRPr="00C11E50" w:rsidRDefault="00CA7BF3" w:rsidP="00690C1B">
            <w:pPr>
              <w:jc w:val="center"/>
              <w:rPr>
                <w:rFonts w:ascii="Tahoma" w:hAnsi="Tahoma" w:cs="Tahoma"/>
              </w:rPr>
            </w:pPr>
          </w:p>
        </w:tc>
      </w:tr>
      <w:tr w:rsidR="00002657" w:rsidRPr="00C11E50" w14:paraId="73FA5EAE" w14:textId="77777777" w:rsidTr="00690C1B">
        <w:tc>
          <w:tcPr>
            <w:tcW w:w="1418" w:type="dxa"/>
          </w:tcPr>
          <w:p w14:paraId="111F822D" w14:textId="670F3939" w:rsidR="00002657" w:rsidRPr="00002657" w:rsidRDefault="00002657" w:rsidP="00002657">
            <w:pPr>
              <w:jc w:val="center"/>
              <w:rPr>
                <w:rFonts w:ascii="Tahoma" w:hAnsi="Tahoma" w:cs="Tahoma"/>
              </w:rPr>
            </w:pPr>
            <w:r w:rsidRPr="00002657">
              <w:rPr>
                <w:rFonts w:ascii="Tahoma" w:hAnsi="Tahoma" w:cs="Tahoma"/>
              </w:rPr>
              <w:t>9.30-9.40</w:t>
            </w:r>
          </w:p>
        </w:tc>
        <w:tc>
          <w:tcPr>
            <w:tcW w:w="9212" w:type="dxa"/>
          </w:tcPr>
          <w:p w14:paraId="00D1AD7A" w14:textId="52962A2E" w:rsidR="00002657" w:rsidRPr="00C11E50" w:rsidRDefault="00002657" w:rsidP="00690C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Break.</w:t>
            </w:r>
          </w:p>
        </w:tc>
        <w:tc>
          <w:tcPr>
            <w:tcW w:w="1560" w:type="dxa"/>
          </w:tcPr>
          <w:p w14:paraId="06F8CC7C" w14:textId="6A7C321E" w:rsidR="00002657" w:rsidRPr="00C11E50" w:rsidRDefault="00002657" w:rsidP="00690C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Online</w:t>
            </w:r>
          </w:p>
        </w:tc>
        <w:tc>
          <w:tcPr>
            <w:tcW w:w="2836" w:type="dxa"/>
          </w:tcPr>
          <w:p w14:paraId="11C95624" w14:textId="1FED4793" w:rsidR="00002657" w:rsidRPr="00C11E50" w:rsidRDefault="00002657" w:rsidP="00690C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All</w:t>
            </w:r>
          </w:p>
        </w:tc>
      </w:tr>
      <w:tr w:rsidR="00002657" w:rsidRPr="00C11E50" w14:paraId="1216A689" w14:textId="77777777" w:rsidTr="002A732F">
        <w:tc>
          <w:tcPr>
            <w:tcW w:w="1418" w:type="dxa"/>
          </w:tcPr>
          <w:p w14:paraId="2E2F91CD" w14:textId="2CE4B4AE" w:rsidR="00002657" w:rsidRPr="00C11E50" w:rsidRDefault="00002657" w:rsidP="002A732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9.40-10.40</w:t>
            </w:r>
          </w:p>
        </w:tc>
        <w:tc>
          <w:tcPr>
            <w:tcW w:w="9212" w:type="dxa"/>
          </w:tcPr>
          <w:p w14:paraId="71F9344C" w14:textId="62B2B0B1" w:rsidR="00002657" w:rsidRPr="00C11E50" w:rsidRDefault="00002657" w:rsidP="00E37922">
            <w:pPr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 xml:space="preserve">Site investigation – soil texture assessment interactive exercise. Soil types </w:t>
            </w:r>
            <w:r w:rsidR="0030626D">
              <w:rPr>
                <w:rFonts w:ascii="Tahoma" w:hAnsi="Tahoma" w:cs="Tahoma"/>
              </w:rPr>
              <w:t>and</w:t>
            </w:r>
            <w:r w:rsidRPr="00C11E50">
              <w:rPr>
                <w:rFonts w:ascii="Tahoma" w:hAnsi="Tahoma" w:cs="Tahoma"/>
              </w:rPr>
              <w:t xml:space="preserve"> </w:t>
            </w:r>
            <w:r w:rsidR="0030626D">
              <w:rPr>
                <w:rFonts w:ascii="Tahoma" w:hAnsi="Tahoma" w:cs="Tahoma"/>
              </w:rPr>
              <w:t>ch</w:t>
            </w:r>
            <w:r w:rsidRPr="00C11E50">
              <w:rPr>
                <w:rFonts w:ascii="Tahoma" w:hAnsi="Tahoma" w:cs="Tahoma"/>
              </w:rPr>
              <w:t>aracteristics</w:t>
            </w:r>
            <w:r w:rsidR="009077BF">
              <w:rPr>
                <w:rFonts w:ascii="Tahoma" w:hAnsi="Tahoma" w:cs="Tahoma"/>
              </w:rPr>
              <w:t>.</w:t>
            </w:r>
          </w:p>
        </w:tc>
        <w:tc>
          <w:tcPr>
            <w:tcW w:w="1560" w:type="dxa"/>
          </w:tcPr>
          <w:p w14:paraId="00583BC1" w14:textId="77777777" w:rsidR="00002657" w:rsidRPr="00C11E50" w:rsidRDefault="00002657" w:rsidP="002A732F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 xml:space="preserve">Online </w:t>
            </w:r>
          </w:p>
        </w:tc>
        <w:tc>
          <w:tcPr>
            <w:tcW w:w="2836" w:type="dxa"/>
          </w:tcPr>
          <w:p w14:paraId="53F8FD34" w14:textId="77777777" w:rsidR="00002657" w:rsidRPr="00C11E50" w:rsidRDefault="00002657" w:rsidP="002A732F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John Cocks</w:t>
            </w:r>
          </w:p>
        </w:tc>
      </w:tr>
      <w:tr w:rsidR="00F166E7" w:rsidRPr="00C11E50" w14:paraId="0033BD60" w14:textId="77777777" w:rsidTr="00621680">
        <w:tc>
          <w:tcPr>
            <w:tcW w:w="1418" w:type="dxa"/>
          </w:tcPr>
          <w:p w14:paraId="0033BD5C" w14:textId="2DF78CD6" w:rsidR="00F166E7" w:rsidRPr="00C11E50" w:rsidRDefault="00F166E7" w:rsidP="00CA7BF3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10.</w:t>
            </w:r>
            <w:r w:rsidR="00CA7BF3" w:rsidRPr="00C11E50">
              <w:rPr>
                <w:rFonts w:ascii="Tahoma" w:hAnsi="Tahoma" w:cs="Tahoma"/>
              </w:rPr>
              <w:t>40</w:t>
            </w:r>
            <w:r w:rsidRPr="00C11E50">
              <w:rPr>
                <w:rFonts w:ascii="Tahoma" w:hAnsi="Tahoma" w:cs="Tahoma"/>
              </w:rPr>
              <w:t>-10.</w:t>
            </w:r>
            <w:r w:rsidR="00CA7BF3" w:rsidRPr="00C11E50">
              <w:rPr>
                <w:rFonts w:ascii="Tahoma" w:hAnsi="Tahoma" w:cs="Tahoma"/>
              </w:rPr>
              <w:t>5</w:t>
            </w:r>
            <w:r w:rsidRPr="00C11E50">
              <w:rPr>
                <w:rFonts w:ascii="Tahoma" w:hAnsi="Tahoma" w:cs="Tahoma"/>
              </w:rPr>
              <w:t>5</w:t>
            </w:r>
          </w:p>
        </w:tc>
        <w:tc>
          <w:tcPr>
            <w:tcW w:w="9212" w:type="dxa"/>
          </w:tcPr>
          <w:p w14:paraId="0033BD5D" w14:textId="156D51D3" w:rsidR="00F166E7" w:rsidRPr="00C11E50" w:rsidRDefault="00F166E7" w:rsidP="00F166E7">
            <w:pPr>
              <w:pStyle w:val="Heading4"/>
              <w:jc w:val="both"/>
            </w:pPr>
            <w:r w:rsidRPr="00C11E50">
              <w:rPr>
                <w:rFonts w:ascii="Tahoma" w:hAnsi="Tahoma" w:cs="Tahoma"/>
                <w:i w:val="0"/>
                <w:iCs w:val="0"/>
                <w:sz w:val="20"/>
              </w:rPr>
              <w:t>Morning Tea.</w:t>
            </w:r>
          </w:p>
        </w:tc>
        <w:tc>
          <w:tcPr>
            <w:tcW w:w="1560" w:type="dxa"/>
          </w:tcPr>
          <w:p w14:paraId="0033BD5E" w14:textId="6EE24D8D" w:rsidR="00F166E7" w:rsidRPr="00C11E50" w:rsidRDefault="00F166E7" w:rsidP="00F166E7">
            <w:pPr>
              <w:jc w:val="center"/>
            </w:pPr>
            <w:r w:rsidRPr="00C11E50">
              <w:rPr>
                <w:rFonts w:ascii="Tahoma" w:hAnsi="Tahoma" w:cs="Tahoma"/>
              </w:rPr>
              <w:t xml:space="preserve">Online </w:t>
            </w:r>
          </w:p>
        </w:tc>
        <w:tc>
          <w:tcPr>
            <w:tcW w:w="2836" w:type="dxa"/>
          </w:tcPr>
          <w:p w14:paraId="0033BD5F" w14:textId="77777777" w:rsidR="00F166E7" w:rsidRPr="00C11E50" w:rsidRDefault="00F166E7" w:rsidP="00F166E7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All</w:t>
            </w:r>
          </w:p>
        </w:tc>
      </w:tr>
      <w:tr w:rsidR="00002657" w:rsidRPr="00C11E50" w14:paraId="6742A77B" w14:textId="77777777" w:rsidTr="00E26F88">
        <w:tc>
          <w:tcPr>
            <w:tcW w:w="1418" w:type="dxa"/>
          </w:tcPr>
          <w:p w14:paraId="46372213" w14:textId="01712C6F" w:rsidR="00002657" w:rsidRPr="00C11E50" w:rsidRDefault="00002657" w:rsidP="00E26F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10.55-11.40</w:t>
            </w:r>
          </w:p>
        </w:tc>
        <w:tc>
          <w:tcPr>
            <w:tcW w:w="9212" w:type="dxa"/>
          </w:tcPr>
          <w:p w14:paraId="4C231ECC" w14:textId="77777777" w:rsidR="00002657" w:rsidRPr="00C11E50" w:rsidRDefault="00002657" w:rsidP="00E26F88">
            <w:pPr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 xml:space="preserve">The important elements in selecting an on-site system appropriate to the site and soil conditions, </w:t>
            </w:r>
            <w:r w:rsidRPr="00C11E50">
              <w:rPr>
                <w:rFonts w:ascii="Tahoma" w:hAnsi="Tahoma" w:cs="Tahoma"/>
                <w:iCs/>
              </w:rPr>
              <w:t xml:space="preserve">and </w:t>
            </w:r>
            <w:r w:rsidRPr="00C11E50">
              <w:rPr>
                <w:rFonts w:ascii="Tahoma" w:hAnsi="Tahoma" w:cs="Tahoma"/>
              </w:rPr>
              <w:t>the principal design considerations if the system is to work to optimal parameters e.g. pre-treatment levels; land application rates related to soil type and structure, limitations of soils, surface/ground water influences on capacity of soils to assimilate wastewater?</w:t>
            </w:r>
          </w:p>
        </w:tc>
        <w:tc>
          <w:tcPr>
            <w:tcW w:w="1560" w:type="dxa"/>
          </w:tcPr>
          <w:p w14:paraId="7A616786" w14:textId="77777777" w:rsidR="00002657" w:rsidRPr="00C11E50" w:rsidRDefault="00002657" w:rsidP="00E26F88">
            <w:pPr>
              <w:jc w:val="center"/>
            </w:pPr>
            <w:r w:rsidRPr="00C11E50">
              <w:rPr>
                <w:rFonts w:ascii="Tahoma" w:hAnsi="Tahoma" w:cs="Tahoma"/>
              </w:rPr>
              <w:t xml:space="preserve">Online </w:t>
            </w:r>
          </w:p>
        </w:tc>
        <w:tc>
          <w:tcPr>
            <w:tcW w:w="2836" w:type="dxa"/>
          </w:tcPr>
          <w:p w14:paraId="05CD83B5" w14:textId="77777777" w:rsidR="00002657" w:rsidRPr="00C11E50" w:rsidRDefault="00002657" w:rsidP="00E26F88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John Cocks</w:t>
            </w:r>
          </w:p>
          <w:p w14:paraId="38426C54" w14:textId="77777777" w:rsidR="00002657" w:rsidRPr="00C11E50" w:rsidRDefault="00002657" w:rsidP="00E26F88">
            <w:pPr>
              <w:jc w:val="center"/>
              <w:rPr>
                <w:rFonts w:ascii="Tahoma" w:hAnsi="Tahoma" w:cs="Tahoma"/>
              </w:rPr>
            </w:pPr>
          </w:p>
        </w:tc>
      </w:tr>
      <w:tr w:rsidR="0030626D" w:rsidRPr="00C11E50" w14:paraId="20033A49" w14:textId="77777777" w:rsidTr="00E26F88">
        <w:tc>
          <w:tcPr>
            <w:tcW w:w="1418" w:type="dxa"/>
          </w:tcPr>
          <w:p w14:paraId="1FB4F569" w14:textId="2D802BCF" w:rsidR="0030626D" w:rsidRDefault="0030626D" w:rsidP="00E26F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11.40-11.50</w:t>
            </w:r>
          </w:p>
        </w:tc>
        <w:tc>
          <w:tcPr>
            <w:tcW w:w="9212" w:type="dxa"/>
          </w:tcPr>
          <w:p w14:paraId="7C3783A6" w14:textId="7272B1BE" w:rsidR="0030626D" w:rsidRPr="00C11E50" w:rsidRDefault="0030626D" w:rsidP="00E26F8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Break.</w:t>
            </w:r>
          </w:p>
        </w:tc>
        <w:tc>
          <w:tcPr>
            <w:tcW w:w="1560" w:type="dxa"/>
          </w:tcPr>
          <w:p w14:paraId="78C27495" w14:textId="3968346A" w:rsidR="0030626D" w:rsidRPr="00C11E50" w:rsidRDefault="0030626D" w:rsidP="00E26F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Online</w:t>
            </w:r>
          </w:p>
        </w:tc>
        <w:tc>
          <w:tcPr>
            <w:tcW w:w="2836" w:type="dxa"/>
          </w:tcPr>
          <w:p w14:paraId="56FF6CF1" w14:textId="4EA5A326" w:rsidR="0030626D" w:rsidRPr="00C11E50" w:rsidRDefault="0030626D" w:rsidP="00E26F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All</w:t>
            </w:r>
          </w:p>
        </w:tc>
      </w:tr>
      <w:tr w:rsidR="00F166E7" w:rsidRPr="00C11E50" w14:paraId="5BFAF9DD" w14:textId="77777777" w:rsidTr="00621680">
        <w:tc>
          <w:tcPr>
            <w:tcW w:w="1418" w:type="dxa"/>
          </w:tcPr>
          <w:p w14:paraId="7B780E9D" w14:textId="6D9F33E4" w:rsidR="00F166E7" w:rsidRPr="00C11E50" w:rsidRDefault="00907EE9" w:rsidP="00CA7B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11.50</w:t>
            </w:r>
            <w:r w:rsidR="009675CA">
              <w:rPr>
                <w:rFonts w:ascii="Tahoma" w:hAnsi="Tahoma" w:cs="Tahoma"/>
              </w:rPr>
              <w:t>-</w:t>
            </w:r>
          </w:p>
        </w:tc>
        <w:tc>
          <w:tcPr>
            <w:tcW w:w="9212" w:type="dxa"/>
          </w:tcPr>
          <w:p w14:paraId="47D5A4A8" w14:textId="6ED79758" w:rsidR="00F166E7" w:rsidRPr="00C11E50" w:rsidRDefault="00F166E7" w:rsidP="00213D9B">
            <w:pPr>
              <w:jc w:val="both"/>
              <w:rPr>
                <w:rFonts w:ascii="Tahoma" w:hAnsi="Tahoma" w:cs="Tahoma"/>
                <w:b/>
              </w:rPr>
            </w:pPr>
            <w:r w:rsidRPr="00213D9B">
              <w:rPr>
                <w:rFonts w:ascii="Tahoma" w:hAnsi="Tahoma" w:cs="Tahoma"/>
                <w:color w:val="000000"/>
              </w:rPr>
              <w:t>Written Assessment</w:t>
            </w:r>
            <w:r w:rsidRPr="00C11E50">
              <w:rPr>
                <w:rFonts w:ascii="Tahoma" w:hAnsi="Tahoma" w:cs="Tahoma"/>
                <w:b/>
                <w:color w:val="000000"/>
              </w:rPr>
              <w:t xml:space="preserve"> </w:t>
            </w:r>
            <w:r w:rsidRPr="00213D9B">
              <w:rPr>
                <w:rFonts w:ascii="Tahoma" w:hAnsi="Tahoma" w:cs="Tahoma"/>
                <w:color w:val="000000"/>
              </w:rPr>
              <w:t xml:space="preserve">– to be completed and returned by </w:t>
            </w:r>
            <w:r w:rsidR="0030626D">
              <w:rPr>
                <w:rFonts w:ascii="Tahoma" w:hAnsi="Tahoma" w:cs="Tahoma"/>
                <w:color w:val="000000"/>
              </w:rPr>
              <w:t>8.30am tomorrow.</w:t>
            </w:r>
          </w:p>
        </w:tc>
        <w:tc>
          <w:tcPr>
            <w:tcW w:w="1560" w:type="dxa"/>
          </w:tcPr>
          <w:p w14:paraId="6A1A9207" w14:textId="77777777" w:rsidR="00F166E7" w:rsidRPr="00C11E50" w:rsidRDefault="00F166E7" w:rsidP="00F166E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6" w:type="dxa"/>
          </w:tcPr>
          <w:p w14:paraId="1860FDF2" w14:textId="34284091" w:rsidR="00F166E7" w:rsidRPr="00C11E50" w:rsidRDefault="00F166E7" w:rsidP="00F166E7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All</w:t>
            </w:r>
          </w:p>
        </w:tc>
      </w:tr>
      <w:tr w:rsidR="00F166E7" w:rsidRPr="00C11E50" w14:paraId="44F91821" w14:textId="77777777" w:rsidTr="0028198D">
        <w:tc>
          <w:tcPr>
            <w:tcW w:w="1418" w:type="dxa"/>
            <w:shd w:val="clear" w:color="auto" w:fill="D9D9D9" w:themeFill="background1" w:themeFillShade="D9"/>
          </w:tcPr>
          <w:p w14:paraId="18B874BE" w14:textId="77777777" w:rsidR="00F166E7" w:rsidRPr="00C11E50" w:rsidRDefault="00F166E7" w:rsidP="00F166E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212" w:type="dxa"/>
            <w:shd w:val="clear" w:color="auto" w:fill="D9D9D9" w:themeFill="background1" w:themeFillShade="D9"/>
          </w:tcPr>
          <w:p w14:paraId="77635A29" w14:textId="77777777" w:rsidR="00F166E7" w:rsidRPr="00C11E50" w:rsidRDefault="00F166E7" w:rsidP="00F166E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986DF7D" w14:textId="77777777" w:rsidR="00F166E7" w:rsidRPr="00C11E50" w:rsidRDefault="00F166E7" w:rsidP="00F166E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14:paraId="06389D59" w14:textId="77777777" w:rsidR="00F166E7" w:rsidRPr="00C11E50" w:rsidRDefault="00F166E7" w:rsidP="00F166E7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50FCA0F9" w14:textId="77777777" w:rsidR="0028198D" w:rsidRPr="00C11E50" w:rsidRDefault="0028198D">
      <w:r w:rsidRPr="00C11E50">
        <w:br w:type="page"/>
      </w:r>
    </w:p>
    <w:tbl>
      <w:tblPr>
        <w:tblW w:w="15026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212"/>
        <w:gridCol w:w="1560"/>
        <w:gridCol w:w="2836"/>
      </w:tblGrid>
      <w:tr w:rsidR="0028198D" w:rsidRPr="00C11E50" w14:paraId="0E0E12BC" w14:textId="77777777" w:rsidTr="00751534">
        <w:tc>
          <w:tcPr>
            <w:tcW w:w="1418" w:type="dxa"/>
            <w:vAlign w:val="center"/>
          </w:tcPr>
          <w:p w14:paraId="617CB58C" w14:textId="50D9DCE8" w:rsidR="0028198D" w:rsidRPr="00C11E50" w:rsidRDefault="0028198D" w:rsidP="0028198D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  <w:b/>
              </w:rPr>
              <w:lastRenderedPageBreak/>
              <w:t>Time</w:t>
            </w:r>
          </w:p>
        </w:tc>
        <w:tc>
          <w:tcPr>
            <w:tcW w:w="9212" w:type="dxa"/>
            <w:vAlign w:val="center"/>
          </w:tcPr>
          <w:p w14:paraId="084D96AD" w14:textId="68203775" w:rsidR="0028198D" w:rsidRPr="00C11E50" w:rsidRDefault="0028198D" w:rsidP="00044721">
            <w:pPr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  <w:b/>
              </w:rPr>
              <w:t>Activity</w:t>
            </w:r>
          </w:p>
        </w:tc>
        <w:tc>
          <w:tcPr>
            <w:tcW w:w="1560" w:type="dxa"/>
            <w:vAlign w:val="center"/>
          </w:tcPr>
          <w:p w14:paraId="239A2405" w14:textId="36FC643D" w:rsidR="0028198D" w:rsidRPr="00C11E50" w:rsidRDefault="0028198D" w:rsidP="004D559D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  <w:b/>
              </w:rPr>
              <w:t>Location</w:t>
            </w:r>
          </w:p>
        </w:tc>
        <w:tc>
          <w:tcPr>
            <w:tcW w:w="2836" w:type="dxa"/>
            <w:vAlign w:val="center"/>
          </w:tcPr>
          <w:p w14:paraId="6B649DFE" w14:textId="0B9E3EBF" w:rsidR="0028198D" w:rsidRPr="00C11E50" w:rsidRDefault="0028198D" w:rsidP="00334C96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  <w:b/>
              </w:rPr>
              <w:t>Resp</w:t>
            </w:r>
          </w:p>
        </w:tc>
      </w:tr>
      <w:tr w:rsidR="009077BF" w:rsidRPr="00C11E50" w14:paraId="4194F24D" w14:textId="77777777" w:rsidTr="00CC5B3A">
        <w:tc>
          <w:tcPr>
            <w:tcW w:w="1418" w:type="dxa"/>
          </w:tcPr>
          <w:p w14:paraId="1A29AF50" w14:textId="77777777" w:rsidR="0030626D" w:rsidRPr="00546CE9" w:rsidRDefault="0030626D" w:rsidP="0030626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9</w:t>
            </w:r>
            <w:r w:rsidRPr="00C11E50">
              <w:rPr>
                <w:rFonts w:ascii="Tahoma" w:hAnsi="Tahoma" w:cs="Tahoma"/>
                <w:b/>
              </w:rPr>
              <w:t xml:space="preserve"> March</w:t>
            </w:r>
          </w:p>
          <w:p w14:paraId="4BB500A4" w14:textId="3F37BF16" w:rsidR="009077BF" w:rsidRPr="00C11E50" w:rsidRDefault="0030626D" w:rsidP="00FC57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8.30-10.15</w:t>
            </w:r>
          </w:p>
        </w:tc>
        <w:tc>
          <w:tcPr>
            <w:tcW w:w="9212" w:type="dxa"/>
          </w:tcPr>
          <w:p w14:paraId="79E6805F" w14:textId="4C374B08" w:rsidR="009077BF" w:rsidRPr="00C11E50" w:rsidRDefault="009077BF" w:rsidP="00CC5B3A">
            <w:pPr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Achieving Bottom Line Public Health Requirements for Wastewater Management Through Effective Use of RMA Processes, including a hypothetical case history exercise</w:t>
            </w:r>
            <w:r w:rsidR="0030626D">
              <w:rPr>
                <w:rFonts w:ascii="Tahoma" w:hAnsi="Tahoma" w:cs="Tahoma"/>
              </w:rPr>
              <w:t>.</w:t>
            </w:r>
          </w:p>
        </w:tc>
        <w:tc>
          <w:tcPr>
            <w:tcW w:w="1560" w:type="dxa"/>
          </w:tcPr>
          <w:p w14:paraId="1AD7B2D3" w14:textId="77777777" w:rsidR="009077BF" w:rsidRPr="00C11E50" w:rsidRDefault="009077BF" w:rsidP="00CC5B3A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Online</w:t>
            </w:r>
          </w:p>
        </w:tc>
        <w:tc>
          <w:tcPr>
            <w:tcW w:w="2836" w:type="dxa"/>
          </w:tcPr>
          <w:p w14:paraId="5FF41B4C" w14:textId="77777777" w:rsidR="009077BF" w:rsidRPr="00C11E50" w:rsidRDefault="009077BF" w:rsidP="00CC5B3A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Jim Bradley</w:t>
            </w:r>
          </w:p>
          <w:p w14:paraId="32C819DD" w14:textId="77777777" w:rsidR="009077BF" w:rsidRPr="00C11E50" w:rsidRDefault="009077BF" w:rsidP="00CC5B3A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(Stantec NZ)</w:t>
            </w:r>
          </w:p>
        </w:tc>
      </w:tr>
      <w:tr w:rsidR="009077BF" w:rsidRPr="00C11E50" w14:paraId="56BB0B1F" w14:textId="77777777" w:rsidTr="00CC5B3A">
        <w:tc>
          <w:tcPr>
            <w:tcW w:w="1418" w:type="dxa"/>
          </w:tcPr>
          <w:p w14:paraId="0A204499" w14:textId="46F709DB" w:rsidR="009077BF" w:rsidRPr="00C11E50" w:rsidRDefault="0030626D" w:rsidP="00CC5B3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10.15-10.</w:t>
            </w:r>
            <w:r w:rsidR="00FC57F6">
              <w:rPr>
                <w:rFonts w:ascii="Tahoma" w:hAnsi="Tahoma" w:cs="Tahoma"/>
              </w:rPr>
              <w:t>30</w:t>
            </w:r>
          </w:p>
        </w:tc>
        <w:tc>
          <w:tcPr>
            <w:tcW w:w="9212" w:type="dxa"/>
          </w:tcPr>
          <w:p w14:paraId="12F46625" w14:textId="47F9554A" w:rsidR="009077BF" w:rsidRPr="00C11E50" w:rsidRDefault="00FC57F6" w:rsidP="00CC5B3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Morning Tea</w:t>
            </w:r>
          </w:p>
        </w:tc>
        <w:tc>
          <w:tcPr>
            <w:tcW w:w="1560" w:type="dxa"/>
          </w:tcPr>
          <w:p w14:paraId="44FF54A3" w14:textId="77777777" w:rsidR="009077BF" w:rsidRPr="00C11E50" w:rsidRDefault="009077BF" w:rsidP="00CC5B3A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Online</w:t>
            </w:r>
          </w:p>
        </w:tc>
        <w:tc>
          <w:tcPr>
            <w:tcW w:w="2836" w:type="dxa"/>
          </w:tcPr>
          <w:p w14:paraId="125EB7BA" w14:textId="77777777" w:rsidR="009077BF" w:rsidRPr="00C11E50" w:rsidRDefault="009077BF" w:rsidP="00CC5B3A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All</w:t>
            </w:r>
          </w:p>
        </w:tc>
      </w:tr>
      <w:tr w:rsidR="009077BF" w:rsidRPr="00C11E50" w14:paraId="176F74A3" w14:textId="77777777" w:rsidTr="00CC5B3A">
        <w:tc>
          <w:tcPr>
            <w:tcW w:w="1418" w:type="dxa"/>
          </w:tcPr>
          <w:p w14:paraId="60A69913" w14:textId="124E7863" w:rsidR="009077BF" w:rsidRPr="00C11E50" w:rsidRDefault="0030626D" w:rsidP="00CC5B3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</w:t>
            </w:r>
            <w:r w:rsidR="00FC57F6">
              <w:rPr>
                <w:rFonts w:ascii="Tahoma" w:hAnsi="Tahoma" w:cs="Tahoma"/>
              </w:rPr>
              <w:t>30</w:t>
            </w:r>
            <w:r>
              <w:rPr>
                <w:rFonts w:ascii="Tahoma" w:hAnsi="Tahoma" w:cs="Tahoma"/>
              </w:rPr>
              <w:t>-</w:t>
            </w:r>
            <w:r w:rsidR="009675CA">
              <w:rPr>
                <w:rFonts w:ascii="Tahoma" w:hAnsi="Tahoma" w:cs="Tahoma"/>
              </w:rPr>
              <w:t>1</w:t>
            </w:r>
            <w:r w:rsidR="00FC57F6">
              <w:rPr>
                <w:rFonts w:ascii="Tahoma" w:hAnsi="Tahoma" w:cs="Tahoma"/>
              </w:rPr>
              <w:t>1.00</w:t>
            </w:r>
          </w:p>
        </w:tc>
        <w:tc>
          <w:tcPr>
            <w:tcW w:w="9212" w:type="dxa"/>
          </w:tcPr>
          <w:p w14:paraId="724B4E8F" w14:textId="77777777" w:rsidR="009077BF" w:rsidRPr="00C11E50" w:rsidRDefault="009077BF" w:rsidP="00CC5B3A">
            <w:pPr>
              <w:jc w:val="both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Wastewater Outfalls</w:t>
            </w:r>
          </w:p>
        </w:tc>
        <w:tc>
          <w:tcPr>
            <w:tcW w:w="1560" w:type="dxa"/>
          </w:tcPr>
          <w:p w14:paraId="4E11A9ED" w14:textId="77777777" w:rsidR="009077BF" w:rsidRPr="00C11E50" w:rsidRDefault="009077BF" w:rsidP="00CC5B3A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Online</w:t>
            </w:r>
          </w:p>
        </w:tc>
        <w:tc>
          <w:tcPr>
            <w:tcW w:w="2836" w:type="dxa"/>
          </w:tcPr>
          <w:p w14:paraId="16B0CB2E" w14:textId="77777777" w:rsidR="009077BF" w:rsidRPr="00C11E50" w:rsidRDefault="009077BF" w:rsidP="00CC5B3A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>Jim Bradley</w:t>
            </w:r>
          </w:p>
        </w:tc>
      </w:tr>
      <w:tr w:rsidR="00546CE9" w:rsidRPr="00C11E50" w14:paraId="0D8DC4BD" w14:textId="77777777" w:rsidTr="0062079C">
        <w:tc>
          <w:tcPr>
            <w:tcW w:w="1418" w:type="dxa"/>
          </w:tcPr>
          <w:p w14:paraId="047BAEE2" w14:textId="0E06B517" w:rsidR="00546CE9" w:rsidRPr="00C11E50" w:rsidRDefault="0030626D" w:rsidP="0062079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</w:t>
            </w:r>
            <w:r w:rsidR="00FC57F6">
              <w:rPr>
                <w:rFonts w:ascii="Tahoma" w:hAnsi="Tahoma" w:cs="Tahoma"/>
              </w:rPr>
              <w:t>00-11.25</w:t>
            </w:r>
          </w:p>
        </w:tc>
        <w:tc>
          <w:tcPr>
            <w:tcW w:w="9212" w:type="dxa"/>
          </w:tcPr>
          <w:p w14:paraId="17F0C8C7" w14:textId="2B826BF3" w:rsidR="00546CE9" w:rsidRPr="00BF134B" w:rsidRDefault="0030626D" w:rsidP="00BF134B">
            <w:pPr>
              <w:ind w:left="3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ESR Case Study</w:t>
            </w:r>
            <w:r w:rsidR="009C11CE">
              <w:rPr>
                <w:rFonts w:ascii="Tahoma" w:hAnsi="Tahoma" w:cs="Tahoma"/>
              </w:rPr>
              <w:t xml:space="preserve"> – Composting </w:t>
            </w:r>
            <w:r w:rsidR="00B120E2">
              <w:rPr>
                <w:rFonts w:ascii="Tahoma" w:hAnsi="Tahoma" w:cs="Tahoma"/>
              </w:rPr>
              <w:t xml:space="preserve">and Decentralised Emergency </w:t>
            </w:r>
            <w:r w:rsidR="009C11CE">
              <w:rPr>
                <w:rFonts w:ascii="Tahoma" w:hAnsi="Tahoma" w:cs="Tahoma"/>
              </w:rPr>
              <w:t>Toilet</w:t>
            </w:r>
            <w:r w:rsidR="00B120E2">
              <w:rPr>
                <w:rFonts w:ascii="Tahoma" w:hAnsi="Tahoma" w:cs="Tahoma"/>
              </w:rPr>
              <w:t>s</w:t>
            </w:r>
          </w:p>
        </w:tc>
        <w:tc>
          <w:tcPr>
            <w:tcW w:w="1560" w:type="dxa"/>
          </w:tcPr>
          <w:p w14:paraId="0B53485F" w14:textId="77777777" w:rsidR="00546CE9" w:rsidRPr="00C11E50" w:rsidRDefault="00546CE9" w:rsidP="0062079C">
            <w:pPr>
              <w:jc w:val="center"/>
            </w:pPr>
            <w:r w:rsidRPr="00C11E50">
              <w:rPr>
                <w:rFonts w:ascii="Tahoma" w:hAnsi="Tahoma" w:cs="Tahoma"/>
              </w:rPr>
              <w:t xml:space="preserve">Online </w:t>
            </w:r>
          </w:p>
        </w:tc>
        <w:tc>
          <w:tcPr>
            <w:tcW w:w="2836" w:type="dxa"/>
          </w:tcPr>
          <w:p w14:paraId="150C2255" w14:textId="4A05CD60" w:rsidR="00546CE9" w:rsidRPr="00C11E50" w:rsidRDefault="009C11CE" w:rsidP="00BF134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Bronwyn Humphries</w:t>
            </w:r>
            <w:r w:rsidR="00546CE9" w:rsidRPr="00C11E50">
              <w:rPr>
                <w:rFonts w:ascii="Tahoma" w:hAnsi="Tahoma" w:cs="Tahoma"/>
              </w:rPr>
              <w:t xml:space="preserve"> (ESR)</w:t>
            </w:r>
          </w:p>
        </w:tc>
      </w:tr>
      <w:tr w:rsidR="00FC57F6" w:rsidRPr="00C11E50" w14:paraId="17D2F6FE" w14:textId="77777777" w:rsidTr="0062079C">
        <w:tc>
          <w:tcPr>
            <w:tcW w:w="1418" w:type="dxa"/>
          </w:tcPr>
          <w:p w14:paraId="301AEF7D" w14:textId="0E7DF5A4" w:rsidR="00FC57F6" w:rsidRDefault="00FC57F6" w:rsidP="0062079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11.25-11.35</w:t>
            </w:r>
          </w:p>
        </w:tc>
        <w:tc>
          <w:tcPr>
            <w:tcW w:w="9212" w:type="dxa"/>
          </w:tcPr>
          <w:p w14:paraId="14624B7B" w14:textId="3479626B" w:rsidR="00FC57F6" w:rsidRDefault="00FC57F6" w:rsidP="00BF134B">
            <w:pPr>
              <w:ind w:left="3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Break</w:t>
            </w:r>
          </w:p>
        </w:tc>
        <w:tc>
          <w:tcPr>
            <w:tcW w:w="1560" w:type="dxa"/>
          </w:tcPr>
          <w:p w14:paraId="19F66296" w14:textId="26227270" w:rsidR="00FC57F6" w:rsidRPr="00C11E50" w:rsidRDefault="00FC57F6" w:rsidP="0062079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Online</w:t>
            </w:r>
          </w:p>
        </w:tc>
        <w:tc>
          <w:tcPr>
            <w:tcW w:w="2836" w:type="dxa"/>
          </w:tcPr>
          <w:p w14:paraId="1C30D11D" w14:textId="600BC956" w:rsidR="00FC57F6" w:rsidRDefault="00FC57F6" w:rsidP="00BF134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All</w:t>
            </w:r>
          </w:p>
        </w:tc>
      </w:tr>
      <w:tr w:rsidR="006B347E" w:rsidRPr="00C11E50" w14:paraId="791F8544" w14:textId="77777777" w:rsidTr="0062079C">
        <w:tc>
          <w:tcPr>
            <w:tcW w:w="1418" w:type="dxa"/>
          </w:tcPr>
          <w:p w14:paraId="12C1406F" w14:textId="5DE68FCF" w:rsidR="006B347E" w:rsidRPr="00C11E50" w:rsidRDefault="006B347E" w:rsidP="006B34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11.35-12.15</w:t>
            </w:r>
          </w:p>
        </w:tc>
        <w:tc>
          <w:tcPr>
            <w:tcW w:w="9212" w:type="dxa"/>
          </w:tcPr>
          <w:p w14:paraId="1AD19787" w14:textId="4CEB7C1E" w:rsidR="006B347E" w:rsidRPr="006B347E" w:rsidRDefault="006B347E" w:rsidP="006B347E">
            <w:pPr>
              <w:ind w:left="34"/>
              <w:jc w:val="both"/>
              <w:rPr>
                <w:rFonts w:ascii="Tahoma" w:hAnsi="Tahoma" w:cs="Tahoma"/>
              </w:rPr>
            </w:pPr>
            <w:r w:rsidRPr="006B347E">
              <w:rPr>
                <w:rFonts w:ascii="Tahoma" w:hAnsi="Tahoma" w:cs="Tahoma"/>
              </w:rPr>
              <w:t>ESR Case Study – Pathogen Transport and Risk in Groundwater and Wastewater Environments</w:t>
            </w:r>
          </w:p>
        </w:tc>
        <w:tc>
          <w:tcPr>
            <w:tcW w:w="1560" w:type="dxa"/>
          </w:tcPr>
          <w:p w14:paraId="75AEC82B" w14:textId="49189FC3" w:rsidR="006B347E" w:rsidRPr="00C11E50" w:rsidRDefault="006B347E" w:rsidP="006B347E">
            <w:pPr>
              <w:jc w:val="center"/>
              <w:rPr>
                <w:rFonts w:ascii="Tahoma" w:hAnsi="Tahoma" w:cs="Tahoma"/>
              </w:rPr>
            </w:pPr>
            <w:r w:rsidRPr="00C11E50">
              <w:rPr>
                <w:rFonts w:ascii="Tahoma" w:hAnsi="Tahoma" w:cs="Tahoma"/>
              </w:rPr>
              <w:t xml:space="preserve">Online </w:t>
            </w:r>
          </w:p>
        </w:tc>
        <w:tc>
          <w:tcPr>
            <w:tcW w:w="2836" w:type="dxa"/>
          </w:tcPr>
          <w:p w14:paraId="4D420751" w14:textId="36F65C4D" w:rsidR="006B347E" w:rsidRPr="00C11E50" w:rsidRDefault="006B347E" w:rsidP="006B34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Lou</w:t>
            </w:r>
            <w:r w:rsidR="00692F56">
              <w:rPr>
                <w:rFonts w:ascii="Tahoma" w:hAnsi="Tahoma" w:cs="Tahoma"/>
              </w:rPr>
              <w:t>ise</w:t>
            </w:r>
            <w:r>
              <w:rPr>
                <w:rFonts w:ascii="Tahoma" w:hAnsi="Tahoma" w:cs="Tahoma"/>
              </w:rPr>
              <w:t xml:space="preserve"> Weaver</w:t>
            </w:r>
            <w:r w:rsidRPr="00C11E50">
              <w:rPr>
                <w:rFonts w:ascii="Tahoma" w:hAnsi="Tahoma" w:cs="Tahoma"/>
              </w:rPr>
              <w:t xml:space="preserve"> (ESR)</w:t>
            </w:r>
          </w:p>
        </w:tc>
      </w:tr>
      <w:tr w:rsidR="006B347E" w:rsidRPr="00C11E50" w14:paraId="407AF7D9" w14:textId="77777777" w:rsidTr="0062079C">
        <w:trPr>
          <w:trHeight w:val="214"/>
        </w:trPr>
        <w:tc>
          <w:tcPr>
            <w:tcW w:w="1418" w:type="dxa"/>
          </w:tcPr>
          <w:p w14:paraId="49486F8C" w14:textId="0865AA06" w:rsidR="006B347E" w:rsidRPr="00C11E50" w:rsidRDefault="006B347E" w:rsidP="006B34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12.15-12.20</w:t>
            </w:r>
          </w:p>
        </w:tc>
        <w:tc>
          <w:tcPr>
            <w:tcW w:w="9212" w:type="dxa"/>
          </w:tcPr>
          <w:p w14:paraId="7AEC32C9" w14:textId="5458EE77" w:rsidR="006B347E" w:rsidRPr="00C11E50" w:rsidRDefault="006B347E" w:rsidP="006B347E">
            <w:pPr>
              <w:pStyle w:val="BodyText2"/>
              <w:ind w:left="34"/>
              <w:jc w:val="both"/>
            </w:pPr>
            <w:r>
              <w:t>Closing Address</w:t>
            </w:r>
          </w:p>
        </w:tc>
        <w:tc>
          <w:tcPr>
            <w:tcW w:w="1560" w:type="dxa"/>
          </w:tcPr>
          <w:p w14:paraId="52653C8F" w14:textId="543B207A" w:rsidR="006B347E" w:rsidRPr="006B347E" w:rsidRDefault="006B347E" w:rsidP="006B347E">
            <w:pPr>
              <w:jc w:val="center"/>
              <w:rPr>
                <w:rFonts w:ascii="Tahoma" w:hAnsi="Tahoma" w:cs="Tahoma"/>
              </w:rPr>
            </w:pPr>
            <w:r w:rsidRPr="006B347E">
              <w:rPr>
                <w:rFonts w:ascii="Tahoma" w:hAnsi="Tahoma" w:cs="Tahoma"/>
              </w:rPr>
              <w:t>Online</w:t>
            </w:r>
          </w:p>
        </w:tc>
        <w:tc>
          <w:tcPr>
            <w:tcW w:w="2836" w:type="dxa"/>
          </w:tcPr>
          <w:p w14:paraId="10D11763" w14:textId="1F00C7BA" w:rsidR="006B347E" w:rsidRPr="00C11E50" w:rsidRDefault="006B347E" w:rsidP="006B34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Allison Graham</w:t>
            </w:r>
            <w:r w:rsidR="004F67DD">
              <w:rPr>
                <w:rFonts w:ascii="Tahoma" w:hAnsi="Tahoma" w:cs="Tahoma"/>
              </w:rPr>
              <w:t xml:space="preserve"> (SMS)</w:t>
            </w:r>
          </w:p>
        </w:tc>
      </w:tr>
      <w:tr w:rsidR="006B347E" w:rsidRPr="00905590" w14:paraId="39EF57E9" w14:textId="77777777" w:rsidTr="00DA7A03"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E91FD3E" w14:textId="77777777" w:rsidR="006B347E" w:rsidRPr="00F163D7" w:rsidRDefault="006B347E" w:rsidP="006B347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1AD2591" w14:textId="77777777" w:rsidR="006B347E" w:rsidRPr="00F163D7" w:rsidRDefault="006B347E" w:rsidP="006B347E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A86F0B0" w14:textId="77777777" w:rsidR="006B347E" w:rsidRPr="00F163D7" w:rsidRDefault="006B347E" w:rsidP="006B347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5CC4E93" w14:textId="77777777" w:rsidR="006B347E" w:rsidRPr="00F163D7" w:rsidRDefault="006B347E" w:rsidP="006B347E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5D3E1640" w14:textId="19743AD2" w:rsidR="00EC7AA9" w:rsidRDefault="00EC7AA9" w:rsidP="00915606">
      <w:pPr>
        <w:rPr>
          <w:rFonts w:ascii="Tahoma" w:hAnsi="Tahoma" w:cs="Tahoma"/>
        </w:rPr>
      </w:pPr>
    </w:p>
    <w:sectPr w:rsidR="00EC7AA9" w:rsidSect="00071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1077" w:right="720" w:bottom="1021" w:left="720" w:header="624" w:footer="624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3EF7" w14:textId="77777777" w:rsidR="0043009E" w:rsidRDefault="0043009E">
      <w:r>
        <w:separator/>
      </w:r>
    </w:p>
  </w:endnote>
  <w:endnote w:type="continuationSeparator" w:id="0">
    <w:p w14:paraId="6804B0F3" w14:textId="77777777" w:rsidR="0043009E" w:rsidRDefault="0043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BDA9" w14:textId="77777777" w:rsidR="00780AF6" w:rsidRDefault="001B67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80A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33BDAA" w14:textId="77777777" w:rsidR="00780AF6" w:rsidRDefault="00780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BDAC" w14:textId="26EFE4F2" w:rsidR="00780AF6" w:rsidRDefault="001B6708">
    <w:pPr>
      <w:pStyle w:val="Footer"/>
      <w:rPr>
        <w:sz w:val="12"/>
      </w:rPr>
    </w:pPr>
    <w:r>
      <w:rPr>
        <w:snapToGrid w:val="0"/>
        <w:sz w:val="12"/>
      </w:rPr>
      <w:fldChar w:fldCharType="begin"/>
    </w:r>
    <w:r w:rsidR="00780AF6">
      <w:rPr>
        <w:snapToGrid w:val="0"/>
        <w:sz w:val="12"/>
      </w:rPr>
      <w:instrText xml:space="preserve"> FILENAME \p </w:instrText>
    </w:r>
    <w:r>
      <w:rPr>
        <w:snapToGrid w:val="0"/>
        <w:sz w:val="12"/>
      </w:rPr>
      <w:fldChar w:fldCharType="separate"/>
    </w:r>
    <w:r w:rsidR="00692F56">
      <w:rPr>
        <w:noProof/>
        <w:snapToGrid w:val="0"/>
        <w:sz w:val="12"/>
      </w:rPr>
      <w:t>https://southernmonitoring-my.sharepoint.com/personal/admin_southernmonitoring_onmicrosoft_com/Documents/Allison/documents/Southern Monitoring Services/Training Courses/2023 Courses/Sewage 2023/Programme 2023 v2.docx</w:t>
    </w:r>
    <w:r>
      <w:rPr>
        <w:snapToGrid w:val="0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CD61" w14:textId="77777777" w:rsidR="004A4753" w:rsidRDefault="004A4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04AAE" w14:textId="77777777" w:rsidR="0043009E" w:rsidRDefault="0043009E">
      <w:r>
        <w:separator/>
      </w:r>
    </w:p>
  </w:footnote>
  <w:footnote w:type="continuationSeparator" w:id="0">
    <w:p w14:paraId="317B1598" w14:textId="77777777" w:rsidR="0043009E" w:rsidRDefault="00430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BAC6" w14:textId="77777777" w:rsidR="004A4753" w:rsidRDefault="004A47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BDA2" w14:textId="77777777" w:rsidR="00780AF6" w:rsidRDefault="00780AF6">
    <w:pPr>
      <w:pStyle w:val="Header"/>
      <w:rPr>
        <w:sz w:val="12"/>
      </w:rPr>
    </w:pPr>
  </w:p>
  <w:p w14:paraId="0033BDA3" w14:textId="77777777" w:rsidR="00780AF6" w:rsidRDefault="00780AF6">
    <w:pPr>
      <w:pStyle w:val="Header"/>
      <w:rPr>
        <w:sz w:val="12"/>
      </w:rPr>
    </w:pPr>
  </w:p>
  <w:p w14:paraId="0033BDA4" w14:textId="77777777" w:rsidR="00780AF6" w:rsidRDefault="00780AF6">
    <w:pPr>
      <w:pStyle w:val="Header"/>
      <w:rPr>
        <w:sz w:val="12"/>
      </w:rPr>
    </w:pPr>
  </w:p>
  <w:p w14:paraId="0033BDA5" w14:textId="3F6E4D1C" w:rsidR="00780AF6" w:rsidRDefault="00780AF6">
    <w:pPr>
      <w:pStyle w:val="Header"/>
      <w:jc w:val="center"/>
      <w:rPr>
        <w:rFonts w:ascii="Tahoma" w:hAnsi="Tahoma" w:cs="Tahoma"/>
        <w:b/>
        <w:sz w:val="24"/>
        <w:u w:val="single"/>
      </w:rPr>
    </w:pPr>
    <w:r>
      <w:rPr>
        <w:rFonts w:ascii="Tahoma" w:hAnsi="Tahoma" w:cs="Tahoma"/>
        <w:b/>
        <w:sz w:val="24"/>
        <w:u w:val="single"/>
      </w:rPr>
      <w:t xml:space="preserve">SEWAGE TREATMENT AND </w:t>
    </w:r>
    <w:r w:rsidR="00A239B5">
      <w:rPr>
        <w:rFonts w:ascii="Tahoma" w:hAnsi="Tahoma" w:cs="Tahoma"/>
        <w:b/>
        <w:sz w:val="24"/>
        <w:u w:val="single"/>
      </w:rPr>
      <w:t>DISPOSAL</w:t>
    </w:r>
    <w:r w:rsidR="0028198D">
      <w:rPr>
        <w:rFonts w:ascii="Tahoma" w:hAnsi="Tahoma" w:cs="Tahoma"/>
        <w:b/>
        <w:sz w:val="24"/>
        <w:u w:val="single"/>
      </w:rPr>
      <w:t>, ONLINE</w:t>
    </w:r>
    <w:r>
      <w:rPr>
        <w:rFonts w:ascii="Tahoma" w:hAnsi="Tahoma" w:cs="Tahoma"/>
        <w:b/>
        <w:sz w:val="24"/>
        <w:u w:val="single"/>
      </w:rPr>
      <w:t xml:space="preserve"> COURSE </w:t>
    </w:r>
  </w:p>
  <w:p w14:paraId="0033BDA6" w14:textId="4BDAA7EF" w:rsidR="00780AF6" w:rsidRDefault="009077BF">
    <w:pPr>
      <w:pStyle w:val="Header"/>
      <w:jc w:val="center"/>
      <w:rPr>
        <w:rFonts w:ascii="Tahoma" w:hAnsi="Tahoma" w:cs="Tahoma"/>
        <w:b/>
        <w:sz w:val="24"/>
        <w:u w:val="single"/>
      </w:rPr>
    </w:pPr>
    <w:r>
      <w:rPr>
        <w:rFonts w:ascii="Tahoma" w:hAnsi="Tahoma" w:cs="Tahoma"/>
        <w:b/>
        <w:sz w:val="24"/>
        <w:u w:val="single"/>
      </w:rPr>
      <w:t>7-9 MARCH</w:t>
    </w:r>
    <w:r w:rsidR="00DA1310">
      <w:rPr>
        <w:rFonts w:ascii="Tahoma" w:hAnsi="Tahoma" w:cs="Tahoma"/>
        <w:b/>
        <w:sz w:val="24"/>
        <w:u w:val="single"/>
      </w:rPr>
      <w:t xml:space="preserve"> 20</w:t>
    </w:r>
    <w:r w:rsidR="00CB3D57">
      <w:rPr>
        <w:rFonts w:ascii="Tahoma" w:hAnsi="Tahoma" w:cs="Tahoma"/>
        <w:b/>
        <w:sz w:val="24"/>
        <w:u w:val="single"/>
      </w:rPr>
      <w:t>2</w:t>
    </w:r>
    <w:r>
      <w:rPr>
        <w:rFonts w:ascii="Tahoma" w:hAnsi="Tahoma" w:cs="Tahoma"/>
        <w:b/>
        <w:sz w:val="24"/>
        <w:u w:val="single"/>
      </w:rPr>
      <w:t>3</w:t>
    </w:r>
  </w:p>
  <w:p w14:paraId="0033BDA7" w14:textId="77777777" w:rsidR="00780AF6" w:rsidRDefault="00780AF6">
    <w:pPr>
      <w:pStyle w:val="Header"/>
      <w:jc w:val="center"/>
      <w:rPr>
        <w:b/>
        <w:sz w:val="24"/>
        <w:u w:val="single"/>
      </w:rPr>
    </w:pPr>
    <w:r>
      <w:rPr>
        <w:rFonts w:ascii="Tahoma" w:hAnsi="Tahoma" w:cs="Tahoma"/>
        <w:b/>
        <w:sz w:val="24"/>
        <w:u w:val="single"/>
      </w:rPr>
      <w:t>DAILY PROGRAMME</w:t>
    </w:r>
  </w:p>
  <w:p w14:paraId="0033BDA8" w14:textId="77777777" w:rsidR="00780AF6" w:rsidRDefault="00780AF6">
    <w:pPr>
      <w:pStyle w:val="Header"/>
      <w:jc w:val="center"/>
      <w:rPr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4D9A" w14:textId="77777777" w:rsidR="004A4753" w:rsidRDefault="004A47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6E2"/>
    <w:multiLevelType w:val="hybridMultilevel"/>
    <w:tmpl w:val="5ED0AAF6"/>
    <w:lvl w:ilvl="0" w:tplc="187ED758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4067"/>
    <w:multiLevelType w:val="hybridMultilevel"/>
    <w:tmpl w:val="CDD29B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97EB1"/>
    <w:multiLevelType w:val="hybridMultilevel"/>
    <w:tmpl w:val="666CD9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774C5"/>
    <w:multiLevelType w:val="singleLevel"/>
    <w:tmpl w:val="D818A84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19751E"/>
    <w:multiLevelType w:val="hybridMultilevel"/>
    <w:tmpl w:val="8A16DA76"/>
    <w:lvl w:ilvl="0" w:tplc="187ED758">
      <w:start w:val="1"/>
      <w:numFmt w:val="bullet"/>
      <w:lvlText w:val=""/>
      <w:legacy w:legacy="1" w:legacySpace="0" w:legacyIndent="360"/>
      <w:lvlJc w:val="left"/>
      <w:pPr>
        <w:ind w:left="1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80F2B84"/>
    <w:multiLevelType w:val="hybridMultilevel"/>
    <w:tmpl w:val="4A2E40BA"/>
    <w:lvl w:ilvl="0" w:tplc="2A789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622F6"/>
    <w:multiLevelType w:val="hybridMultilevel"/>
    <w:tmpl w:val="F556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443AF"/>
    <w:multiLevelType w:val="hybridMultilevel"/>
    <w:tmpl w:val="CA92B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7001"/>
    <w:multiLevelType w:val="singleLevel"/>
    <w:tmpl w:val="640EDAD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FE2889"/>
    <w:multiLevelType w:val="hybridMultilevel"/>
    <w:tmpl w:val="3190D788"/>
    <w:lvl w:ilvl="0" w:tplc="1E1C785E">
      <w:start w:val="8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13C14B1"/>
    <w:multiLevelType w:val="hybridMultilevel"/>
    <w:tmpl w:val="0FAC9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96883"/>
    <w:multiLevelType w:val="hybridMultilevel"/>
    <w:tmpl w:val="4258757C"/>
    <w:lvl w:ilvl="0" w:tplc="CB9827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90D56"/>
    <w:multiLevelType w:val="hybridMultilevel"/>
    <w:tmpl w:val="7C4AC0A0"/>
    <w:lvl w:ilvl="0" w:tplc="2A789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C36C8"/>
    <w:multiLevelType w:val="hybridMultilevel"/>
    <w:tmpl w:val="B8CC18BE"/>
    <w:lvl w:ilvl="0" w:tplc="2A789F9A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3E9647DF"/>
    <w:multiLevelType w:val="hybridMultilevel"/>
    <w:tmpl w:val="E50821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2F2171"/>
    <w:multiLevelType w:val="hybridMultilevel"/>
    <w:tmpl w:val="645C9692"/>
    <w:lvl w:ilvl="0" w:tplc="CB9827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C2160"/>
    <w:multiLevelType w:val="hybridMultilevel"/>
    <w:tmpl w:val="3CCE2C20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 w15:restartNumberingAfterBreak="0">
    <w:nsid w:val="500A4E5D"/>
    <w:multiLevelType w:val="hybridMultilevel"/>
    <w:tmpl w:val="36A6D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66390"/>
    <w:multiLevelType w:val="hybridMultilevel"/>
    <w:tmpl w:val="90EE7F26"/>
    <w:lvl w:ilvl="0" w:tplc="2A789F9A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51957C3B"/>
    <w:multiLevelType w:val="hybridMultilevel"/>
    <w:tmpl w:val="4956CC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A530A"/>
    <w:multiLevelType w:val="hybridMultilevel"/>
    <w:tmpl w:val="F97A6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D0D4D"/>
    <w:multiLevelType w:val="hybridMultilevel"/>
    <w:tmpl w:val="123E2972"/>
    <w:lvl w:ilvl="0" w:tplc="2B3875D0">
      <w:start w:val="8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53DA2"/>
    <w:multiLevelType w:val="multilevel"/>
    <w:tmpl w:val="7CA0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E4506E"/>
    <w:multiLevelType w:val="hybridMultilevel"/>
    <w:tmpl w:val="70BC3992"/>
    <w:lvl w:ilvl="0" w:tplc="7A407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33684"/>
    <w:multiLevelType w:val="hybridMultilevel"/>
    <w:tmpl w:val="BC7EC5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9474950">
    <w:abstractNumId w:val="8"/>
  </w:num>
  <w:num w:numId="2" w16cid:durableId="322853487">
    <w:abstractNumId w:val="3"/>
  </w:num>
  <w:num w:numId="3" w16cid:durableId="503057497">
    <w:abstractNumId w:val="21"/>
  </w:num>
  <w:num w:numId="4" w16cid:durableId="1809471541">
    <w:abstractNumId w:val="9"/>
  </w:num>
  <w:num w:numId="5" w16cid:durableId="1295674274">
    <w:abstractNumId w:val="0"/>
  </w:num>
  <w:num w:numId="6" w16cid:durableId="781919476">
    <w:abstractNumId w:val="4"/>
  </w:num>
  <w:num w:numId="7" w16cid:durableId="1145391401">
    <w:abstractNumId w:val="5"/>
  </w:num>
  <w:num w:numId="8" w16cid:durableId="893269640">
    <w:abstractNumId w:val="12"/>
  </w:num>
  <w:num w:numId="9" w16cid:durableId="7489882">
    <w:abstractNumId w:val="11"/>
  </w:num>
  <w:num w:numId="10" w16cid:durableId="211620883">
    <w:abstractNumId w:val="15"/>
  </w:num>
  <w:num w:numId="11" w16cid:durableId="553156367">
    <w:abstractNumId w:val="7"/>
  </w:num>
  <w:num w:numId="12" w16cid:durableId="1499810380">
    <w:abstractNumId w:val="1"/>
  </w:num>
  <w:num w:numId="13" w16cid:durableId="2019655032">
    <w:abstractNumId w:val="2"/>
  </w:num>
  <w:num w:numId="14" w16cid:durableId="1139608274">
    <w:abstractNumId w:val="19"/>
  </w:num>
  <w:num w:numId="15" w16cid:durableId="886573702">
    <w:abstractNumId w:val="17"/>
  </w:num>
  <w:num w:numId="16" w16cid:durableId="610434047">
    <w:abstractNumId w:val="24"/>
  </w:num>
  <w:num w:numId="17" w16cid:durableId="1244216153">
    <w:abstractNumId w:val="20"/>
  </w:num>
  <w:num w:numId="18" w16cid:durableId="2102676946">
    <w:abstractNumId w:val="13"/>
  </w:num>
  <w:num w:numId="19" w16cid:durableId="1244529396">
    <w:abstractNumId w:val="18"/>
  </w:num>
  <w:num w:numId="20" w16cid:durableId="216356791">
    <w:abstractNumId w:val="22"/>
  </w:num>
  <w:num w:numId="21" w16cid:durableId="688993650">
    <w:abstractNumId w:val="14"/>
  </w:num>
  <w:num w:numId="22" w16cid:durableId="2002073958">
    <w:abstractNumId w:val="10"/>
  </w:num>
  <w:num w:numId="23" w16cid:durableId="1977638608">
    <w:abstractNumId w:val="16"/>
  </w:num>
  <w:num w:numId="24" w16cid:durableId="798257286">
    <w:abstractNumId w:val="6"/>
  </w:num>
  <w:num w:numId="25" w16cid:durableId="53453850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84"/>
    <w:rsid w:val="00002657"/>
    <w:rsid w:val="000126A7"/>
    <w:rsid w:val="00014DDD"/>
    <w:rsid w:val="0001513E"/>
    <w:rsid w:val="00022D75"/>
    <w:rsid w:val="00024800"/>
    <w:rsid w:val="0003286C"/>
    <w:rsid w:val="0003435B"/>
    <w:rsid w:val="00035469"/>
    <w:rsid w:val="00044721"/>
    <w:rsid w:val="000476A4"/>
    <w:rsid w:val="00052BCF"/>
    <w:rsid w:val="000638B7"/>
    <w:rsid w:val="00071725"/>
    <w:rsid w:val="00080FFA"/>
    <w:rsid w:val="000824D4"/>
    <w:rsid w:val="00087760"/>
    <w:rsid w:val="000925F6"/>
    <w:rsid w:val="0009786E"/>
    <w:rsid w:val="000A2FFE"/>
    <w:rsid w:val="000A6D4E"/>
    <w:rsid w:val="000B45A6"/>
    <w:rsid w:val="000B7DF3"/>
    <w:rsid w:val="000C2B88"/>
    <w:rsid w:val="000C3C66"/>
    <w:rsid w:val="000C4328"/>
    <w:rsid w:val="000D0855"/>
    <w:rsid w:val="000D140D"/>
    <w:rsid w:val="000F1BB4"/>
    <w:rsid w:val="000F519D"/>
    <w:rsid w:val="00105C9C"/>
    <w:rsid w:val="00114755"/>
    <w:rsid w:val="001214AA"/>
    <w:rsid w:val="0012262E"/>
    <w:rsid w:val="00130424"/>
    <w:rsid w:val="001349D9"/>
    <w:rsid w:val="00144B93"/>
    <w:rsid w:val="0018519C"/>
    <w:rsid w:val="001910C5"/>
    <w:rsid w:val="001928EC"/>
    <w:rsid w:val="00194AAC"/>
    <w:rsid w:val="001A2C3E"/>
    <w:rsid w:val="001A45A1"/>
    <w:rsid w:val="001B07DF"/>
    <w:rsid w:val="001B1172"/>
    <w:rsid w:val="001B4406"/>
    <w:rsid w:val="001B6498"/>
    <w:rsid w:val="001B6708"/>
    <w:rsid w:val="001B7E66"/>
    <w:rsid w:val="001C0805"/>
    <w:rsid w:val="001C55CB"/>
    <w:rsid w:val="001D6B91"/>
    <w:rsid w:val="001E11D1"/>
    <w:rsid w:val="001E22AE"/>
    <w:rsid w:val="001F6E11"/>
    <w:rsid w:val="001F6F43"/>
    <w:rsid w:val="002115CE"/>
    <w:rsid w:val="00212FCD"/>
    <w:rsid w:val="00213D9B"/>
    <w:rsid w:val="00216419"/>
    <w:rsid w:val="0022090E"/>
    <w:rsid w:val="00222F24"/>
    <w:rsid w:val="0022723F"/>
    <w:rsid w:val="0024008D"/>
    <w:rsid w:val="00242729"/>
    <w:rsid w:val="002471EC"/>
    <w:rsid w:val="0026162E"/>
    <w:rsid w:val="002646C3"/>
    <w:rsid w:val="002646F4"/>
    <w:rsid w:val="00272A74"/>
    <w:rsid w:val="0028198D"/>
    <w:rsid w:val="002A646C"/>
    <w:rsid w:val="002B28F3"/>
    <w:rsid w:val="002B71EE"/>
    <w:rsid w:val="002C35BC"/>
    <w:rsid w:val="002D5935"/>
    <w:rsid w:val="002E397D"/>
    <w:rsid w:val="002F17CD"/>
    <w:rsid w:val="002F38D7"/>
    <w:rsid w:val="002F4621"/>
    <w:rsid w:val="002F5268"/>
    <w:rsid w:val="0030626D"/>
    <w:rsid w:val="00306374"/>
    <w:rsid w:val="00306C3C"/>
    <w:rsid w:val="003142A5"/>
    <w:rsid w:val="00320326"/>
    <w:rsid w:val="00323D41"/>
    <w:rsid w:val="00334C96"/>
    <w:rsid w:val="00335D1A"/>
    <w:rsid w:val="003479F6"/>
    <w:rsid w:val="00352AD7"/>
    <w:rsid w:val="00354A83"/>
    <w:rsid w:val="00361A7C"/>
    <w:rsid w:val="003753FC"/>
    <w:rsid w:val="00380314"/>
    <w:rsid w:val="00381041"/>
    <w:rsid w:val="003810AD"/>
    <w:rsid w:val="00397E93"/>
    <w:rsid w:val="003A105C"/>
    <w:rsid w:val="003A3A5A"/>
    <w:rsid w:val="003A6B91"/>
    <w:rsid w:val="003B0470"/>
    <w:rsid w:val="003B1B54"/>
    <w:rsid w:val="003D30AF"/>
    <w:rsid w:val="003D63AC"/>
    <w:rsid w:val="003E0164"/>
    <w:rsid w:val="003E52B4"/>
    <w:rsid w:val="003E7283"/>
    <w:rsid w:val="003F449B"/>
    <w:rsid w:val="00412BE7"/>
    <w:rsid w:val="00413F4D"/>
    <w:rsid w:val="0042018C"/>
    <w:rsid w:val="00421E2A"/>
    <w:rsid w:val="004240CD"/>
    <w:rsid w:val="0043009E"/>
    <w:rsid w:val="0043519E"/>
    <w:rsid w:val="004449D0"/>
    <w:rsid w:val="00453668"/>
    <w:rsid w:val="00454E26"/>
    <w:rsid w:val="00460DA1"/>
    <w:rsid w:val="00464471"/>
    <w:rsid w:val="00466841"/>
    <w:rsid w:val="004724D4"/>
    <w:rsid w:val="004760C0"/>
    <w:rsid w:val="0048065F"/>
    <w:rsid w:val="00495BC4"/>
    <w:rsid w:val="004A43DF"/>
    <w:rsid w:val="004A4753"/>
    <w:rsid w:val="004A68AE"/>
    <w:rsid w:val="004A737D"/>
    <w:rsid w:val="004B642F"/>
    <w:rsid w:val="004C257B"/>
    <w:rsid w:val="004C53EC"/>
    <w:rsid w:val="004C626C"/>
    <w:rsid w:val="004D2430"/>
    <w:rsid w:val="004D259F"/>
    <w:rsid w:val="004D559D"/>
    <w:rsid w:val="004E3A6F"/>
    <w:rsid w:val="004F67DD"/>
    <w:rsid w:val="00503419"/>
    <w:rsid w:val="00517FEC"/>
    <w:rsid w:val="00523139"/>
    <w:rsid w:val="00525DFE"/>
    <w:rsid w:val="00527616"/>
    <w:rsid w:val="00527AEC"/>
    <w:rsid w:val="0054482C"/>
    <w:rsid w:val="00544B63"/>
    <w:rsid w:val="00546CE9"/>
    <w:rsid w:val="0055004E"/>
    <w:rsid w:val="00550802"/>
    <w:rsid w:val="005624E3"/>
    <w:rsid w:val="00562D70"/>
    <w:rsid w:val="00571E38"/>
    <w:rsid w:val="00586816"/>
    <w:rsid w:val="005B0D00"/>
    <w:rsid w:val="005C0BD5"/>
    <w:rsid w:val="005C66A8"/>
    <w:rsid w:val="005D725F"/>
    <w:rsid w:val="005F4684"/>
    <w:rsid w:val="006076FA"/>
    <w:rsid w:val="00614000"/>
    <w:rsid w:val="00615664"/>
    <w:rsid w:val="00621680"/>
    <w:rsid w:val="00642EF3"/>
    <w:rsid w:val="00646641"/>
    <w:rsid w:val="0066189F"/>
    <w:rsid w:val="00670CD1"/>
    <w:rsid w:val="00670CF4"/>
    <w:rsid w:val="00672049"/>
    <w:rsid w:val="00675EF5"/>
    <w:rsid w:val="00680966"/>
    <w:rsid w:val="0068117F"/>
    <w:rsid w:val="0068736C"/>
    <w:rsid w:val="0069277B"/>
    <w:rsid w:val="00692F56"/>
    <w:rsid w:val="0069337F"/>
    <w:rsid w:val="00693A23"/>
    <w:rsid w:val="006A00D3"/>
    <w:rsid w:val="006A66D6"/>
    <w:rsid w:val="006B01F7"/>
    <w:rsid w:val="006B18F0"/>
    <w:rsid w:val="006B347E"/>
    <w:rsid w:val="006C4FDD"/>
    <w:rsid w:val="006C677C"/>
    <w:rsid w:val="006C73FA"/>
    <w:rsid w:val="006D7628"/>
    <w:rsid w:val="006D7ABC"/>
    <w:rsid w:val="006E0757"/>
    <w:rsid w:val="006F2399"/>
    <w:rsid w:val="006F4339"/>
    <w:rsid w:val="006F7AAE"/>
    <w:rsid w:val="007002C7"/>
    <w:rsid w:val="00703797"/>
    <w:rsid w:val="007104D1"/>
    <w:rsid w:val="0071510B"/>
    <w:rsid w:val="00730BB7"/>
    <w:rsid w:val="00731161"/>
    <w:rsid w:val="00740698"/>
    <w:rsid w:val="00743D82"/>
    <w:rsid w:val="00744DE4"/>
    <w:rsid w:val="007454D0"/>
    <w:rsid w:val="00750790"/>
    <w:rsid w:val="00756648"/>
    <w:rsid w:val="00760864"/>
    <w:rsid w:val="007641F1"/>
    <w:rsid w:val="00766341"/>
    <w:rsid w:val="007768E7"/>
    <w:rsid w:val="00777389"/>
    <w:rsid w:val="00780AF6"/>
    <w:rsid w:val="00790DDF"/>
    <w:rsid w:val="007951A4"/>
    <w:rsid w:val="007956D2"/>
    <w:rsid w:val="007A6B16"/>
    <w:rsid w:val="007B1F95"/>
    <w:rsid w:val="007B721A"/>
    <w:rsid w:val="007C3714"/>
    <w:rsid w:val="007C76B5"/>
    <w:rsid w:val="007E07F7"/>
    <w:rsid w:val="007E6ECF"/>
    <w:rsid w:val="007F2184"/>
    <w:rsid w:val="007F6C65"/>
    <w:rsid w:val="00807300"/>
    <w:rsid w:val="0080745D"/>
    <w:rsid w:val="008140C1"/>
    <w:rsid w:val="008235E3"/>
    <w:rsid w:val="00824231"/>
    <w:rsid w:val="00824C93"/>
    <w:rsid w:val="0083717C"/>
    <w:rsid w:val="0084063C"/>
    <w:rsid w:val="008440E4"/>
    <w:rsid w:val="00845B7D"/>
    <w:rsid w:val="008504BE"/>
    <w:rsid w:val="00850CC3"/>
    <w:rsid w:val="0085199A"/>
    <w:rsid w:val="00852B63"/>
    <w:rsid w:val="00872F53"/>
    <w:rsid w:val="008847E5"/>
    <w:rsid w:val="008964DF"/>
    <w:rsid w:val="008A1816"/>
    <w:rsid w:val="008A3086"/>
    <w:rsid w:val="008A3349"/>
    <w:rsid w:val="008A7FF4"/>
    <w:rsid w:val="008B165B"/>
    <w:rsid w:val="008B276F"/>
    <w:rsid w:val="008B2F96"/>
    <w:rsid w:val="008C1F18"/>
    <w:rsid w:val="008C6ACD"/>
    <w:rsid w:val="008D06CB"/>
    <w:rsid w:val="008D249F"/>
    <w:rsid w:val="008D4B13"/>
    <w:rsid w:val="00905590"/>
    <w:rsid w:val="009077BF"/>
    <w:rsid w:val="00907EE9"/>
    <w:rsid w:val="00907F10"/>
    <w:rsid w:val="009152AD"/>
    <w:rsid w:val="00915606"/>
    <w:rsid w:val="00917842"/>
    <w:rsid w:val="00922E78"/>
    <w:rsid w:val="00926CE7"/>
    <w:rsid w:val="00927BE6"/>
    <w:rsid w:val="00927C4A"/>
    <w:rsid w:val="00932C1E"/>
    <w:rsid w:val="00942755"/>
    <w:rsid w:val="009430FB"/>
    <w:rsid w:val="00944F2C"/>
    <w:rsid w:val="00945820"/>
    <w:rsid w:val="00945F75"/>
    <w:rsid w:val="009575B8"/>
    <w:rsid w:val="00957BA5"/>
    <w:rsid w:val="0096235A"/>
    <w:rsid w:val="00966469"/>
    <w:rsid w:val="009675CA"/>
    <w:rsid w:val="00970165"/>
    <w:rsid w:val="009769F1"/>
    <w:rsid w:val="009813B7"/>
    <w:rsid w:val="009940F6"/>
    <w:rsid w:val="009B0953"/>
    <w:rsid w:val="009B0D25"/>
    <w:rsid w:val="009B545B"/>
    <w:rsid w:val="009C11CE"/>
    <w:rsid w:val="009D2659"/>
    <w:rsid w:val="009E045D"/>
    <w:rsid w:val="00A01EA1"/>
    <w:rsid w:val="00A0528F"/>
    <w:rsid w:val="00A072C7"/>
    <w:rsid w:val="00A239B5"/>
    <w:rsid w:val="00A402FB"/>
    <w:rsid w:val="00A4137E"/>
    <w:rsid w:val="00A4769D"/>
    <w:rsid w:val="00A6297A"/>
    <w:rsid w:val="00A65E3B"/>
    <w:rsid w:val="00A666EB"/>
    <w:rsid w:val="00A670B6"/>
    <w:rsid w:val="00A67332"/>
    <w:rsid w:val="00A73403"/>
    <w:rsid w:val="00A86922"/>
    <w:rsid w:val="00A93ED7"/>
    <w:rsid w:val="00AA18D7"/>
    <w:rsid w:val="00AA77D9"/>
    <w:rsid w:val="00AB0422"/>
    <w:rsid w:val="00AB17BF"/>
    <w:rsid w:val="00AC3176"/>
    <w:rsid w:val="00AC55C2"/>
    <w:rsid w:val="00AD67F4"/>
    <w:rsid w:val="00AE270F"/>
    <w:rsid w:val="00AE4D8C"/>
    <w:rsid w:val="00AE4E1A"/>
    <w:rsid w:val="00AE632B"/>
    <w:rsid w:val="00AE7903"/>
    <w:rsid w:val="00AF0CA2"/>
    <w:rsid w:val="00AF2E25"/>
    <w:rsid w:val="00AF50A2"/>
    <w:rsid w:val="00B120E2"/>
    <w:rsid w:val="00B12D3B"/>
    <w:rsid w:val="00B231FF"/>
    <w:rsid w:val="00B2592D"/>
    <w:rsid w:val="00B26892"/>
    <w:rsid w:val="00B40639"/>
    <w:rsid w:val="00B41735"/>
    <w:rsid w:val="00B83C2D"/>
    <w:rsid w:val="00B90689"/>
    <w:rsid w:val="00B91A30"/>
    <w:rsid w:val="00B94E28"/>
    <w:rsid w:val="00B97DFD"/>
    <w:rsid w:val="00BA407F"/>
    <w:rsid w:val="00BB6803"/>
    <w:rsid w:val="00BB78F3"/>
    <w:rsid w:val="00BC7FF1"/>
    <w:rsid w:val="00BE68A1"/>
    <w:rsid w:val="00BF05F8"/>
    <w:rsid w:val="00BF134B"/>
    <w:rsid w:val="00BF628D"/>
    <w:rsid w:val="00C07D40"/>
    <w:rsid w:val="00C11E50"/>
    <w:rsid w:val="00C12609"/>
    <w:rsid w:val="00C165DC"/>
    <w:rsid w:val="00C33A34"/>
    <w:rsid w:val="00C45135"/>
    <w:rsid w:val="00C46463"/>
    <w:rsid w:val="00C55679"/>
    <w:rsid w:val="00C5737A"/>
    <w:rsid w:val="00C602FA"/>
    <w:rsid w:val="00C6217E"/>
    <w:rsid w:val="00C63049"/>
    <w:rsid w:val="00C639C0"/>
    <w:rsid w:val="00C63B5E"/>
    <w:rsid w:val="00C646DE"/>
    <w:rsid w:val="00C647B3"/>
    <w:rsid w:val="00C65E8E"/>
    <w:rsid w:val="00C75CDD"/>
    <w:rsid w:val="00C82F23"/>
    <w:rsid w:val="00C83606"/>
    <w:rsid w:val="00C8507B"/>
    <w:rsid w:val="00C85501"/>
    <w:rsid w:val="00CA6725"/>
    <w:rsid w:val="00CA752E"/>
    <w:rsid w:val="00CA7BF3"/>
    <w:rsid w:val="00CB3AF4"/>
    <w:rsid w:val="00CB3D57"/>
    <w:rsid w:val="00CB7848"/>
    <w:rsid w:val="00CC6359"/>
    <w:rsid w:val="00CC7A8C"/>
    <w:rsid w:val="00CD20DA"/>
    <w:rsid w:val="00CD637B"/>
    <w:rsid w:val="00CE1E04"/>
    <w:rsid w:val="00CE5CD2"/>
    <w:rsid w:val="00CF6835"/>
    <w:rsid w:val="00D005B0"/>
    <w:rsid w:val="00D15D84"/>
    <w:rsid w:val="00D24D05"/>
    <w:rsid w:val="00D26C3A"/>
    <w:rsid w:val="00D37201"/>
    <w:rsid w:val="00D41FCF"/>
    <w:rsid w:val="00D4239B"/>
    <w:rsid w:val="00D42460"/>
    <w:rsid w:val="00D44FD0"/>
    <w:rsid w:val="00D6300E"/>
    <w:rsid w:val="00D6363D"/>
    <w:rsid w:val="00D7129E"/>
    <w:rsid w:val="00D71813"/>
    <w:rsid w:val="00D74090"/>
    <w:rsid w:val="00D8022E"/>
    <w:rsid w:val="00D82A56"/>
    <w:rsid w:val="00D90201"/>
    <w:rsid w:val="00D97323"/>
    <w:rsid w:val="00DA1310"/>
    <w:rsid w:val="00DA7A03"/>
    <w:rsid w:val="00DB0BCD"/>
    <w:rsid w:val="00DB20A8"/>
    <w:rsid w:val="00DB3772"/>
    <w:rsid w:val="00DC4050"/>
    <w:rsid w:val="00DC684E"/>
    <w:rsid w:val="00DE62F5"/>
    <w:rsid w:val="00DE73E8"/>
    <w:rsid w:val="00DF6DCC"/>
    <w:rsid w:val="00DF795C"/>
    <w:rsid w:val="00E02090"/>
    <w:rsid w:val="00E05F48"/>
    <w:rsid w:val="00E255D6"/>
    <w:rsid w:val="00E37922"/>
    <w:rsid w:val="00E401B8"/>
    <w:rsid w:val="00E43DD4"/>
    <w:rsid w:val="00E45F6D"/>
    <w:rsid w:val="00E47174"/>
    <w:rsid w:val="00E537F4"/>
    <w:rsid w:val="00E54AAD"/>
    <w:rsid w:val="00E77E2F"/>
    <w:rsid w:val="00E92BA0"/>
    <w:rsid w:val="00E950EF"/>
    <w:rsid w:val="00EA0061"/>
    <w:rsid w:val="00EA4296"/>
    <w:rsid w:val="00EA791D"/>
    <w:rsid w:val="00EB3E15"/>
    <w:rsid w:val="00EB41EF"/>
    <w:rsid w:val="00EC0EA9"/>
    <w:rsid w:val="00EC73F9"/>
    <w:rsid w:val="00EC7AA9"/>
    <w:rsid w:val="00ED0DC6"/>
    <w:rsid w:val="00ED17AA"/>
    <w:rsid w:val="00ED3832"/>
    <w:rsid w:val="00ED42D0"/>
    <w:rsid w:val="00EE03CC"/>
    <w:rsid w:val="00EE3D68"/>
    <w:rsid w:val="00EF4A04"/>
    <w:rsid w:val="00F10B09"/>
    <w:rsid w:val="00F135E7"/>
    <w:rsid w:val="00F140DE"/>
    <w:rsid w:val="00F14CAC"/>
    <w:rsid w:val="00F163D7"/>
    <w:rsid w:val="00F166E7"/>
    <w:rsid w:val="00F16B6F"/>
    <w:rsid w:val="00F33C43"/>
    <w:rsid w:val="00F53C49"/>
    <w:rsid w:val="00F56744"/>
    <w:rsid w:val="00F65671"/>
    <w:rsid w:val="00F65AFF"/>
    <w:rsid w:val="00F83C24"/>
    <w:rsid w:val="00F872F6"/>
    <w:rsid w:val="00F91C41"/>
    <w:rsid w:val="00FA5577"/>
    <w:rsid w:val="00FC0191"/>
    <w:rsid w:val="00FC02A7"/>
    <w:rsid w:val="00FC264D"/>
    <w:rsid w:val="00FC3A8D"/>
    <w:rsid w:val="00FC57F6"/>
    <w:rsid w:val="00FC6737"/>
    <w:rsid w:val="00FD0619"/>
    <w:rsid w:val="00FD2A67"/>
    <w:rsid w:val="00FE08E4"/>
    <w:rsid w:val="00FF5EF6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33BCF4"/>
  <w15:docId w15:val="{EF2C92D6-CBE1-4797-88E0-C9564A23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1725"/>
  </w:style>
  <w:style w:type="paragraph" w:styleId="Heading1">
    <w:name w:val="heading 1"/>
    <w:basedOn w:val="Normal"/>
    <w:next w:val="Normal"/>
    <w:qFormat/>
    <w:rsid w:val="00071725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71725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71725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71725"/>
    <w:pPr>
      <w:keepNext/>
      <w:outlineLvl w:val="3"/>
    </w:pPr>
    <w:rPr>
      <w:i/>
      <w:iCs/>
      <w:sz w:val="22"/>
    </w:rPr>
  </w:style>
  <w:style w:type="paragraph" w:styleId="Heading5">
    <w:name w:val="heading 5"/>
    <w:basedOn w:val="Normal"/>
    <w:next w:val="Normal"/>
    <w:qFormat/>
    <w:rsid w:val="00071725"/>
    <w:pPr>
      <w:keepNext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rsid w:val="00071725"/>
    <w:pPr>
      <w:keepNext/>
      <w:jc w:val="center"/>
      <w:outlineLvl w:val="5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17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172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71725"/>
    <w:pPr>
      <w:jc w:val="center"/>
    </w:pPr>
    <w:rPr>
      <w:sz w:val="22"/>
    </w:rPr>
  </w:style>
  <w:style w:type="character" w:styleId="PageNumber">
    <w:name w:val="page number"/>
    <w:basedOn w:val="DefaultParagraphFont"/>
    <w:rsid w:val="00071725"/>
  </w:style>
  <w:style w:type="paragraph" w:styleId="BodyText2">
    <w:name w:val="Body Text 2"/>
    <w:basedOn w:val="Normal"/>
    <w:rsid w:val="00071725"/>
    <w:pPr>
      <w:jc w:val="center"/>
    </w:pPr>
    <w:rPr>
      <w:rFonts w:ascii="Tahoma" w:hAnsi="Tahoma" w:cs="Tahoma"/>
    </w:rPr>
  </w:style>
  <w:style w:type="paragraph" w:styleId="BodyTextIndent">
    <w:name w:val="Body Text Indent"/>
    <w:basedOn w:val="Normal"/>
    <w:rsid w:val="00071725"/>
    <w:pPr>
      <w:ind w:left="176" w:hanging="176"/>
      <w:jc w:val="center"/>
    </w:pPr>
    <w:rPr>
      <w:rFonts w:ascii="Tahoma" w:hAnsi="Tahoma" w:cs="Tahoma"/>
    </w:rPr>
  </w:style>
  <w:style w:type="paragraph" w:styleId="BodyTextIndent2">
    <w:name w:val="Body Text Indent 2"/>
    <w:basedOn w:val="Normal"/>
    <w:rsid w:val="00071725"/>
    <w:pPr>
      <w:ind w:left="34"/>
    </w:pPr>
    <w:rPr>
      <w:rFonts w:ascii="Tahoma" w:hAnsi="Tahoma" w:cs="Tahoma"/>
      <w:sz w:val="18"/>
    </w:rPr>
  </w:style>
  <w:style w:type="paragraph" w:styleId="BalloonText">
    <w:name w:val="Balloon Text"/>
    <w:basedOn w:val="Normal"/>
    <w:semiHidden/>
    <w:rsid w:val="001928E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203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0326"/>
  </w:style>
  <w:style w:type="character" w:customStyle="1" w:styleId="CommentTextChar">
    <w:name w:val="Comment Text Char"/>
    <w:basedOn w:val="DefaultParagraphFont"/>
    <w:link w:val="CommentText"/>
    <w:rsid w:val="0032032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0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0326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3717C"/>
    <w:pPr>
      <w:ind w:left="720"/>
    </w:pPr>
    <w:rPr>
      <w:rFonts w:ascii="Calibri" w:eastAsiaTheme="minorHAnsi" w:hAnsi="Calibri" w:cs="Calibri"/>
      <w:sz w:val="22"/>
      <w:szCs w:val="22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0A6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3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6A39CD79A7B4A836778671CFDA74B" ma:contentTypeVersion="14" ma:contentTypeDescription="Create a new document." ma:contentTypeScope="" ma:versionID="24e525140cd7be882d448edb1e79a3ca">
  <xsd:schema xmlns:xsd="http://www.w3.org/2001/XMLSchema" xmlns:xs="http://www.w3.org/2001/XMLSchema" xmlns:p="http://schemas.microsoft.com/office/2006/metadata/properties" xmlns:ns3="ea314410-42f9-428b-8b62-af7844f22e50" xmlns:ns4="d3a7143a-1878-4b61-8456-25c632845b48" targetNamespace="http://schemas.microsoft.com/office/2006/metadata/properties" ma:root="true" ma:fieldsID="93eb476a3c5ee9a9b048866b5af2e418" ns3:_="" ns4:_="">
    <xsd:import namespace="ea314410-42f9-428b-8b62-af7844f22e50"/>
    <xsd:import namespace="d3a7143a-1878-4b61-8456-25c632845b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14410-42f9-428b-8b62-af7844f22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7143a-1878-4b61-8456-25c632845b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D0B7F8-02D9-4D7B-8C3D-8F3702CDE5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857BA3-8B7B-4A09-A6BD-3ED1E481F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14410-42f9-428b-8b62-af7844f22e50"/>
    <ds:schemaRef ds:uri="d3a7143a-1878-4b61-8456-25c632845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88F6B-75DB-46CB-AB5F-759BF9C422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476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 1 – Monday 6 September</vt:lpstr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1 – Monday 6 September</dc:title>
  <dc:creator>Southern Public Health</dc:creator>
  <cp:lastModifiedBy>Allison Graham</cp:lastModifiedBy>
  <cp:revision>6</cp:revision>
  <cp:lastPrinted>2023-02-01T03:48:00Z</cp:lastPrinted>
  <dcterms:created xsi:type="dcterms:W3CDTF">2023-02-01T03:48:00Z</dcterms:created>
  <dcterms:modified xsi:type="dcterms:W3CDTF">2023-02-21T19:46:00Z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0x0101006A76A39CD79A7B4A836778671CFDA74B</vt:lpwstr>
  </property>
</Properties>
</file>